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AF1" w:rsidRPr="009F0CD8" w:rsidRDefault="00821186" w:rsidP="00E21D69">
      <w:pPr>
        <w:spacing w:after="0"/>
        <w:jc w:val="center"/>
        <w:rPr>
          <w:rFonts w:ascii="Times New Roman" w:hAnsi="Times New Roman"/>
          <w:b/>
          <w:sz w:val="24"/>
          <w:szCs w:val="24"/>
        </w:rPr>
        <w:sectPr w:rsidR="00E14AF1" w:rsidRPr="009F0CD8" w:rsidSect="00B33063">
          <w:footerReference w:type="default" r:id="rId7"/>
          <w:pgSz w:w="11906" w:h="16838" w:code="9"/>
          <w:pgMar w:top="851" w:right="991" w:bottom="709" w:left="1134" w:header="709" w:footer="709" w:gutter="0"/>
          <w:cols w:space="708"/>
          <w:titlePg/>
          <w:docGrid w:linePitch="360"/>
        </w:sectPr>
      </w:pPr>
      <w:bookmarkStart w:id="0" w:name="_Toc354667357"/>
      <w:bookmarkStart w:id="1" w:name="_Toc354667567"/>
      <w:r w:rsidRPr="00821186">
        <w:rPr>
          <w:rFonts w:ascii="Times New Roman" w:hAnsi="Times New Roman"/>
          <w:b/>
          <w:noProof/>
          <w:sz w:val="28"/>
          <w:szCs w:val="28"/>
        </w:rPr>
        <w:drawing>
          <wp:inline distT="0" distB="0" distL="0" distR="0">
            <wp:extent cx="6210935" cy="8547647"/>
            <wp:effectExtent l="0" t="0" r="0" b="0"/>
            <wp:docPr id="1" name="Рисунок 1" descr="C:\Users\Анастасия\Desktop\сканы МУ по СР 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p>
    <w:p w:rsidR="00A54E4D" w:rsidRPr="00A54E4D" w:rsidRDefault="00E14AF1" w:rsidP="009D2909">
      <w:pPr>
        <w:spacing w:after="0"/>
        <w:jc w:val="both"/>
        <w:rPr>
          <w:rFonts w:ascii="Times New Roman" w:hAnsi="Times New Roman"/>
          <w:sz w:val="26"/>
          <w:szCs w:val="26"/>
        </w:rPr>
      </w:pPr>
      <w:r w:rsidRPr="00A54E4D">
        <w:rPr>
          <w:rFonts w:ascii="Times New Roman" w:hAnsi="Times New Roman"/>
          <w:sz w:val="26"/>
          <w:szCs w:val="26"/>
        </w:rPr>
        <w:lastRenderedPageBreak/>
        <w:t xml:space="preserve">Методические указания </w:t>
      </w:r>
      <w:r w:rsidR="00A54E4D" w:rsidRPr="00A54E4D">
        <w:rPr>
          <w:rFonts w:ascii="Times New Roman" w:hAnsi="Times New Roman"/>
          <w:sz w:val="26"/>
          <w:szCs w:val="26"/>
        </w:rPr>
        <w:t>разработаны на</w:t>
      </w:r>
      <w:r w:rsidRPr="00A54E4D">
        <w:rPr>
          <w:rFonts w:ascii="Times New Roman" w:hAnsi="Times New Roman"/>
          <w:sz w:val="26"/>
          <w:szCs w:val="26"/>
        </w:rPr>
        <w:t xml:space="preserve"> основе</w:t>
      </w:r>
      <w:r w:rsidR="00A54E4D" w:rsidRPr="00A54E4D">
        <w:rPr>
          <w:rFonts w:ascii="Times New Roman" w:hAnsi="Times New Roman"/>
          <w:sz w:val="26"/>
          <w:szCs w:val="26"/>
        </w:rPr>
        <w:t>:</w:t>
      </w:r>
    </w:p>
    <w:p w:rsidR="00A54E4D" w:rsidRPr="00A54E4D" w:rsidRDefault="00A54E4D" w:rsidP="009D2909">
      <w:pPr>
        <w:spacing w:after="0"/>
        <w:jc w:val="both"/>
        <w:rPr>
          <w:rFonts w:ascii="Times New Roman" w:hAnsi="Times New Roman"/>
          <w:sz w:val="26"/>
          <w:szCs w:val="26"/>
        </w:rPr>
      </w:pPr>
      <w:r w:rsidRPr="00A54E4D">
        <w:rPr>
          <w:rFonts w:ascii="Times New Roman" w:hAnsi="Times New Roman"/>
          <w:sz w:val="26"/>
          <w:szCs w:val="26"/>
        </w:rPr>
        <w:t>-</w:t>
      </w:r>
      <w:r w:rsidR="00E14AF1" w:rsidRPr="00A54E4D">
        <w:rPr>
          <w:rFonts w:ascii="Times New Roman" w:hAnsi="Times New Roman"/>
          <w:sz w:val="26"/>
          <w:szCs w:val="26"/>
        </w:rPr>
        <w:t xml:space="preserve"> Федерального государственного образовательного стандарта </w:t>
      </w:r>
      <w:r w:rsidR="00F13A04" w:rsidRPr="00A54E4D">
        <w:rPr>
          <w:rFonts w:ascii="Times New Roman" w:hAnsi="Times New Roman"/>
          <w:sz w:val="26"/>
          <w:szCs w:val="26"/>
        </w:rPr>
        <w:t>средне</w:t>
      </w:r>
      <w:r w:rsidR="00E14AF1" w:rsidRPr="00A54E4D">
        <w:rPr>
          <w:rFonts w:ascii="Times New Roman" w:hAnsi="Times New Roman"/>
          <w:sz w:val="26"/>
          <w:szCs w:val="26"/>
        </w:rPr>
        <w:t xml:space="preserve">го общего </w:t>
      </w:r>
      <w:r w:rsidRPr="00A54E4D">
        <w:rPr>
          <w:rFonts w:ascii="Times New Roman" w:hAnsi="Times New Roman"/>
          <w:sz w:val="26"/>
          <w:szCs w:val="26"/>
        </w:rPr>
        <w:t>образования;</w:t>
      </w:r>
    </w:p>
    <w:p w:rsidR="00A54E4D" w:rsidRPr="00A54E4D" w:rsidRDefault="00A54E4D" w:rsidP="009D2909">
      <w:pPr>
        <w:spacing w:after="0"/>
        <w:jc w:val="both"/>
        <w:rPr>
          <w:rFonts w:ascii="Times New Roman" w:hAnsi="Times New Roman" w:cs="Times New Roman"/>
          <w:sz w:val="26"/>
          <w:szCs w:val="26"/>
        </w:rPr>
      </w:pPr>
      <w:r w:rsidRPr="00A54E4D">
        <w:rPr>
          <w:rFonts w:ascii="Times New Roman" w:hAnsi="Times New Roman"/>
          <w:sz w:val="26"/>
          <w:szCs w:val="26"/>
        </w:rPr>
        <w:t xml:space="preserve">- </w:t>
      </w:r>
      <w:r w:rsidR="00E14AF1" w:rsidRPr="00A54E4D">
        <w:rPr>
          <w:rFonts w:ascii="Times New Roman" w:hAnsi="Times New Roman"/>
          <w:sz w:val="26"/>
          <w:szCs w:val="26"/>
        </w:rPr>
        <w:t>Федерального государственного образовательного стандарта среднего профессиона</w:t>
      </w:r>
      <w:r w:rsidR="00C871B4" w:rsidRPr="00A54E4D">
        <w:rPr>
          <w:rFonts w:ascii="Times New Roman" w:hAnsi="Times New Roman"/>
          <w:sz w:val="26"/>
          <w:szCs w:val="26"/>
        </w:rPr>
        <w:t>льного образования по специальности</w:t>
      </w:r>
      <w:r w:rsidR="00DE3601" w:rsidRPr="00A54E4D">
        <w:rPr>
          <w:rFonts w:ascii="Times New Roman" w:hAnsi="Times New Roman"/>
          <w:sz w:val="26"/>
          <w:szCs w:val="26"/>
        </w:rPr>
        <w:t xml:space="preserve"> </w:t>
      </w:r>
      <w:r w:rsidR="00387C17" w:rsidRPr="00A54E4D">
        <w:rPr>
          <w:rFonts w:ascii="Times New Roman" w:hAnsi="Times New Roman" w:cs="Times New Roman"/>
          <w:sz w:val="26"/>
          <w:szCs w:val="26"/>
        </w:rPr>
        <w:t xml:space="preserve">15.02.01 Монтаж и техническая эксплуатация промышленного </w:t>
      </w:r>
      <w:r w:rsidR="00F13A04" w:rsidRPr="00A54E4D">
        <w:rPr>
          <w:rFonts w:ascii="Times New Roman" w:hAnsi="Times New Roman" w:cs="Times New Roman"/>
          <w:sz w:val="26"/>
          <w:szCs w:val="26"/>
        </w:rPr>
        <w:t>оборудования</w:t>
      </w:r>
      <w:r w:rsidR="00387C17" w:rsidRPr="00A54E4D">
        <w:rPr>
          <w:rFonts w:ascii="Times New Roman" w:hAnsi="Times New Roman" w:cs="Times New Roman"/>
          <w:sz w:val="26"/>
          <w:szCs w:val="26"/>
        </w:rPr>
        <w:t xml:space="preserve"> (по отраслям)</w:t>
      </w:r>
      <w:r w:rsidRPr="00A54E4D">
        <w:rPr>
          <w:rFonts w:ascii="Times New Roman" w:hAnsi="Times New Roman" w:cs="Times New Roman"/>
          <w:sz w:val="26"/>
          <w:szCs w:val="26"/>
        </w:rPr>
        <w:t>;</w:t>
      </w:r>
    </w:p>
    <w:p w:rsidR="00A54E4D" w:rsidRPr="00A54E4D" w:rsidRDefault="00A54E4D" w:rsidP="00A54E4D">
      <w:pPr>
        <w:jc w:val="both"/>
        <w:rPr>
          <w:rFonts w:ascii="Times New Roman" w:hAnsi="Times New Roman"/>
          <w:sz w:val="26"/>
          <w:szCs w:val="26"/>
        </w:rPr>
      </w:pPr>
      <w:r w:rsidRPr="00A54E4D">
        <w:rPr>
          <w:rFonts w:ascii="Times New Roman" w:hAnsi="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A54E4D" w:rsidRPr="00A54E4D" w:rsidRDefault="00A54E4D" w:rsidP="009D2909">
      <w:pPr>
        <w:spacing w:after="0"/>
        <w:jc w:val="both"/>
        <w:rPr>
          <w:rFonts w:ascii="Times New Roman" w:hAnsi="Times New Roman"/>
          <w:sz w:val="26"/>
          <w:szCs w:val="26"/>
        </w:rPr>
      </w:pPr>
      <w:r w:rsidRPr="00A54E4D">
        <w:rPr>
          <w:rFonts w:ascii="Times New Roman" w:hAnsi="Times New Roman" w:cs="Times New Roman"/>
          <w:sz w:val="26"/>
          <w:szCs w:val="26"/>
        </w:rPr>
        <w:t xml:space="preserve">- </w:t>
      </w:r>
      <w:r w:rsidR="00F13A04" w:rsidRPr="00A54E4D">
        <w:rPr>
          <w:rFonts w:ascii="Times New Roman" w:hAnsi="Times New Roman" w:cs="Times New Roman"/>
          <w:sz w:val="26"/>
          <w:szCs w:val="26"/>
        </w:rPr>
        <w:t xml:space="preserve"> </w:t>
      </w:r>
      <w:r w:rsidRPr="00A54E4D">
        <w:rPr>
          <w:rFonts w:ascii="Times New Roman" w:hAnsi="Times New Roman"/>
          <w:sz w:val="26"/>
          <w:szCs w:val="26"/>
        </w:rPr>
        <w:t xml:space="preserve">рабочей </w:t>
      </w:r>
      <w:r w:rsidR="00E14AF1" w:rsidRPr="00A54E4D">
        <w:rPr>
          <w:rFonts w:ascii="Times New Roman" w:hAnsi="Times New Roman"/>
          <w:sz w:val="26"/>
          <w:szCs w:val="26"/>
        </w:rPr>
        <w:t>программы учебной дисцип</w:t>
      </w:r>
      <w:r w:rsidR="00E23914" w:rsidRPr="00A54E4D">
        <w:rPr>
          <w:rFonts w:ascii="Times New Roman" w:hAnsi="Times New Roman"/>
          <w:sz w:val="26"/>
          <w:szCs w:val="26"/>
        </w:rPr>
        <w:t>лины ОУД.</w:t>
      </w:r>
      <w:r w:rsidR="00365D0A">
        <w:rPr>
          <w:rFonts w:ascii="Times New Roman" w:hAnsi="Times New Roman"/>
          <w:sz w:val="26"/>
          <w:szCs w:val="26"/>
        </w:rPr>
        <w:t>12</w:t>
      </w:r>
      <w:r w:rsidR="00E23914" w:rsidRPr="00A54E4D">
        <w:rPr>
          <w:rFonts w:ascii="Times New Roman" w:hAnsi="Times New Roman"/>
          <w:sz w:val="26"/>
          <w:szCs w:val="26"/>
        </w:rPr>
        <w:t xml:space="preserve"> Родная литература</w:t>
      </w:r>
      <w:r w:rsidRPr="00A54E4D">
        <w:rPr>
          <w:rFonts w:ascii="Times New Roman" w:hAnsi="Times New Roman"/>
          <w:sz w:val="26"/>
          <w:szCs w:val="26"/>
        </w:rPr>
        <w:t>.</w:t>
      </w:r>
    </w:p>
    <w:p w:rsidR="00E14AF1" w:rsidRPr="00A54E4D" w:rsidRDefault="00E14AF1" w:rsidP="00E21D69">
      <w:pPr>
        <w:spacing w:after="0"/>
        <w:jc w:val="both"/>
        <w:rPr>
          <w:rFonts w:ascii="Times New Roman" w:hAnsi="Times New Roman"/>
          <w:b/>
          <w:sz w:val="26"/>
          <w:szCs w:val="26"/>
          <w:u w:val="single"/>
        </w:rPr>
      </w:pPr>
    </w:p>
    <w:p w:rsidR="00E14AF1" w:rsidRPr="00A54E4D" w:rsidRDefault="00E14AF1" w:rsidP="00E21D69">
      <w:pPr>
        <w:spacing w:after="0"/>
        <w:jc w:val="both"/>
        <w:rPr>
          <w:rFonts w:ascii="Times New Roman" w:hAnsi="Times New Roman"/>
          <w:sz w:val="26"/>
          <w:szCs w:val="26"/>
          <w:u w:val="single"/>
        </w:rPr>
      </w:pPr>
      <w:r w:rsidRPr="00A54E4D">
        <w:rPr>
          <w:rFonts w:ascii="Times New Roman" w:hAnsi="Times New Roman"/>
          <w:b/>
          <w:sz w:val="26"/>
          <w:szCs w:val="26"/>
          <w:u w:val="single"/>
        </w:rPr>
        <w:t xml:space="preserve">Организация - разработчик: </w:t>
      </w:r>
      <w:r w:rsidRPr="00A54E4D">
        <w:rPr>
          <w:rFonts w:ascii="Times New Roman" w:hAnsi="Times New Roman"/>
          <w:sz w:val="26"/>
          <w:szCs w:val="26"/>
          <w:u w:val="single"/>
        </w:rPr>
        <w:t>ГАПОУ  «Казанский политехнический колледж»</w:t>
      </w: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autoSpaceDE w:val="0"/>
        <w:autoSpaceDN w:val="0"/>
        <w:adjustRightInd w:val="0"/>
        <w:spacing w:after="0"/>
        <w:jc w:val="both"/>
        <w:rPr>
          <w:rFonts w:ascii="Times New Roman" w:hAnsi="Times New Roman"/>
          <w:color w:val="000000"/>
          <w:sz w:val="26"/>
          <w:szCs w:val="26"/>
        </w:rPr>
      </w:pPr>
      <w:r w:rsidRPr="00A54E4D">
        <w:rPr>
          <w:rFonts w:ascii="Times New Roman" w:hAnsi="Times New Roman"/>
          <w:color w:val="000000"/>
          <w:sz w:val="26"/>
          <w:szCs w:val="26"/>
        </w:rPr>
        <w:t>Разработчик:</w:t>
      </w:r>
    </w:p>
    <w:p w:rsidR="00E14AF1" w:rsidRPr="00A54E4D" w:rsidRDefault="00E14AF1" w:rsidP="00E21D69">
      <w:pPr>
        <w:autoSpaceDE w:val="0"/>
        <w:autoSpaceDN w:val="0"/>
        <w:adjustRightInd w:val="0"/>
        <w:spacing w:after="0"/>
        <w:jc w:val="both"/>
        <w:rPr>
          <w:rFonts w:ascii="Times New Roman" w:hAnsi="Times New Roman"/>
          <w:sz w:val="26"/>
          <w:szCs w:val="26"/>
        </w:rPr>
      </w:pPr>
      <w:r w:rsidRPr="00A54E4D">
        <w:rPr>
          <w:rFonts w:ascii="Times New Roman" w:hAnsi="Times New Roman"/>
          <w:color w:val="000000"/>
          <w:sz w:val="26"/>
          <w:szCs w:val="26"/>
        </w:rPr>
        <w:t xml:space="preserve">Валеева Э.Р., преподаватель </w:t>
      </w:r>
    </w:p>
    <w:p w:rsidR="00E14AF1" w:rsidRPr="00A54E4D" w:rsidRDefault="00E14AF1" w:rsidP="00E21D69">
      <w:pPr>
        <w:jc w:val="both"/>
        <w:rPr>
          <w:rFonts w:ascii="Times New Roman" w:hAnsi="Times New Roman"/>
          <w:b/>
          <w:sz w:val="26"/>
          <w:szCs w:val="26"/>
          <w:u w:val="single"/>
        </w:rPr>
      </w:pPr>
    </w:p>
    <w:p w:rsidR="00E14AF1" w:rsidRPr="00A54E4D"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A54E4D" w:rsidSect="00B33063">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A54E4D" w:rsidRPr="009B533E" w:rsidRDefault="00A54E4D" w:rsidP="00A54E4D">
          <w:pPr>
            <w:pStyle w:val="ad"/>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A54E4D" w:rsidRPr="000A6F7D" w:rsidRDefault="00A54E4D" w:rsidP="00A54E4D">
          <w:pPr>
            <w:spacing w:after="0"/>
            <w:jc w:val="both"/>
            <w:rPr>
              <w:rFonts w:ascii="Times New Roman" w:hAnsi="Times New Roman"/>
              <w:sz w:val="28"/>
              <w:szCs w:val="28"/>
            </w:rPr>
          </w:pPr>
        </w:p>
        <w:p w:rsidR="00A54E4D" w:rsidRPr="000A6F7D" w:rsidRDefault="00A54E4D" w:rsidP="00A54E4D">
          <w:pPr>
            <w:pStyle w:val="11"/>
            <w:numPr>
              <w:ilvl w:val="0"/>
              <w:numId w:val="21"/>
            </w:numPr>
            <w:tabs>
              <w:tab w:val="left" w:pos="567"/>
            </w:tabs>
            <w:spacing w:after="0"/>
            <w:ind w:left="0" w:firstLine="0"/>
            <w:contextualSpacing/>
            <w:jc w:val="both"/>
            <w:rPr>
              <w:sz w:val="28"/>
              <w:szCs w:val="28"/>
            </w:rPr>
          </w:pPr>
          <w:r w:rsidRPr="000A6F7D">
            <w:rPr>
              <w:sz w:val="28"/>
              <w:szCs w:val="28"/>
            </w:rPr>
            <w:t>Пояснительная записка</w:t>
          </w:r>
        </w:p>
        <w:p w:rsidR="00A54E4D" w:rsidRPr="000A6F7D"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A54E4D" w:rsidRPr="000A6F7D"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A54E4D" w:rsidRPr="000A6F7D"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A54E4D" w:rsidRPr="000A6F7D" w:rsidRDefault="00A54E4D" w:rsidP="00A54E4D">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A54E4D" w:rsidRPr="000A6F7D" w:rsidRDefault="00A54E4D" w:rsidP="00A54E4D">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A54E4D" w:rsidRPr="000A6F7D" w:rsidRDefault="00A54E4D" w:rsidP="00A54E4D">
          <w:pPr>
            <w:pStyle w:val="a4"/>
            <w:numPr>
              <w:ilvl w:val="0"/>
              <w:numId w:val="21"/>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A54E4D" w:rsidRPr="009B6E8A" w:rsidRDefault="00A54E4D" w:rsidP="00A54E4D">
          <w:pPr>
            <w:pStyle w:val="a4"/>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A54E4D" w:rsidRPr="00DA0BEE" w:rsidRDefault="00A54E4D" w:rsidP="00A54E4D">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21D69" w:rsidRPr="00A54E4D" w:rsidRDefault="00E21D69" w:rsidP="00E21D69">
      <w:pPr>
        <w:rPr>
          <w:rFonts w:ascii="Times New Roman" w:hAnsi="Times New Roman"/>
          <w:b/>
          <w:bCs/>
          <w:sz w:val="26"/>
          <w:szCs w:val="26"/>
        </w:rPr>
      </w:pPr>
    </w:p>
    <w:p w:rsidR="00E21D69" w:rsidRPr="00A54E4D" w:rsidRDefault="00E21D69" w:rsidP="00E21D69">
      <w:pPr>
        <w:rPr>
          <w:rFonts w:ascii="Times New Roman" w:hAnsi="Times New Roman"/>
          <w:b/>
          <w:bCs/>
          <w:sz w:val="26"/>
          <w:szCs w:val="26"/>
        </w:rPr>
      </w:pPr>
    </w:p>
    <w:p w:rsidR="00E14AF1" w:rsidRDefault="00E14AF1" w:rsidP="00E21D69">
      <w:pPr>
        <w:rPr>
          <w:rFonts w:ascii="Times New Roman" w:hAnsi="Times New Roman"/>
          <w:b/>
          <w:bCs/>
          <w:sz w:val="26"/>
          <w:szCs w:val="26"/>
        </w:rPr>
      </w:pPr>
    </w:p>
    <w:p w:rsidR="00A54E4D" w:rsidRDefault="00A54E4D" w:rsidP="00E21D69">
      <w:pPr>
        <w:rPr>
          <w:rFonts w:ascii="Times New Roman" w:hAnsi="Times New Roman"/>
          <w:b/>
          <w:bCs/>
          <w:sz w:val="26"/>
          <w:szCs w:val="26"/>
        </w:rPr>
      </w:pPr>
    </w:p>
    <w:p w:rsidR="00A54E4D" w:rsidRDefault="00A54E4D" w:rsidP="00E21D69">
      <w:pPr>
        <w:rPr>
          <w:rFonts w:ascii="Times New Roman" w:hAnsi="Times New Roman"/>
          <w:b/>
          <w:bCs/>
          <w:sz w:val="26"/>
          <w:szCs w:val="26"/>
        </w:rPr>
      </w:pPr>
    </w:p>
    <w:p w:rsidR="00A54E4D" w:rsidRPr="00A54E4D" w:rsidRDefault="00A54E4D" w:rsidP="00E21D69">
      <w:pPr>
        <w:rPr>
          <w:rFonts w:ascii="Times New Roman" w:hAnsi="Times New Roman"/>
          <w:b/>
          <w:bCs/>
          <w:sz w:val="26"/>
          <w:szCs w:val="26"/>
        </w:rPr>
      </w:pPr>
    </w:p>
    <w:p w:rsidR="00E14AF1" w:rsidRPr="00A54E4D"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A54E4D">
        <w:rPr>
          <w:b/>
          <w:sz w:val="26"/>
          <w:szCs w:val="26"/>
        </w:rPr>
        <w:lastRenderedPageBreak/>
        <w:t>Пояснительная записка</w:t>
      </w:r>
    </w:p>
    <w:p w:rsidR="00E14AF1" w:rsidRPr="00A54E4D" w:rsidRDefault="00E14AF1" w:rsidP="00A54E4D">
      <w:pPr>
        <w:ind w:firstLine="709"/>
        <w:jc w:val="both"/>
        <w:rPr>
          <w:rFonts w:ascii="Times New Roman" w:hAnsi="Times New Roman"/>
          <w:sz w:val="26"/>
          <w:szCs w:val="26"/>
        </w:rPr>
      </w:pPr>
      <w:r w:rsidRPr="00A54E4D">
        <w:rPr>
          <w:rFonts w:ascii="Times New Roman" w:hAnsi="Times New Roman"/>
          <w:sz w:val="26"/>
          <w:szCs w:val="26"/>
        </w:rPr>
        <w:t xml:space="preserve">Методические рекомендации по выполнению внеаудиторной самостоятельной работы по   </w:t>
      </w:r>
      <w:r w:rsidR="00A54E4D" w:rsidRPr="00A54E4D">
        <w:rPr>
          <w:rFonts w:ascii="Times New Roman" w:hAnsi="Times New Roman"/>
          <w:sz w:val="26"/>
          <w:szCs w:val="26"/>
        </w:rPr>
        <w:t>дисциплине ОУД.09</w:t>
      </w:r>
      <w:r w:rsidRPr="00A54E4D">
        <w:rPr>
          <w:rFonts w:ascii="Times New Roman" w:hAnsi="Times New Roman"/>
          <w:sz w:val="26"/>
          <w:szCs w:val="26"/>
        </w:rPr>
        <w:t xml:space="preserve"> «Родная литература» разработаны с целью </w:t>
      </w:r>
      <w:r w:rsidRPr="00A54E4D">
        <w:rPr>
          <w:rFonts w:ascii="Times New Roman" w:hAnsi="Times New Roman"/>
          <w:bCs/>
          <w:sz w:val="26"/>
          <w:szCs w:val="26"/>
        </w:rPr>
        <w:t xml:space="preserve">формирования у </w:t>
      </w:r>
      <w:r w:rsidRPr="00A54E4D">
        <w:rPr>
          <w:rFonts w:ascii="Times New Roman" w:hAnsi="Times New Roman"/>
          <w:sz w:val="26"/>
          <w:szCs w:val="26"/>
        </w:rPr>
        <w:t>обучающихся</w:t>
      </w:r>
      <w:r w:rsidRPr="00A54E4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A54E4D" w:rsidRDefault="00E14AF1" w:rsidP="00E21D69">
      <w:pPr>
        <w:ind w:firstLine="720"/>
        <w:rPr>
          <w:rFonts w:ascii="Times New Roman" w:hAnsi="Times New Roman"/>
          <w:sz w:val="26"/>
          <w:szCs w:val="26"/>
        </w:rPr>
      </w:pPr>
      <w:r w:rsidRPr="00A54E4D">
        <w:rPr>
          <w:rFonts w:ascii="Times New Roman" w:hAnsi="Times New Roman"/>
          <w:sz w:val="26"/>
          <w:szCs w:val="26"/>
        </w:rPr>
        <w:t>Для допуска к дифференцированному зачёту необходимо выполнение 70% занятий (4 из 7).</w:t>
      </w:r>
    </w:p>
    <w:p w:rsidR="00E14AF1" w:rsidRPr="00A54E4D" w:rsidRDefault="00A54E4D" w:rsidP="00E21D69">
      <w:pPr>
        <w:spacing w:before="100" w:beforeAutospacing="1" w:after="100" w:afterAutospacing="1"/>
        <w:contextualSpacing/>
        <w:rPr>
          <w:rFonts w:ascii="Times New Roman" w:eastAsia="Times New Roman" w:hAnsi="Times New Roman"/>
          <w:color w:val="000000"/>
          <w:sz w:val="26"/>
          <w:szCs w:val="26"/>
        </w:rPr>
      </w:pPr>
      <w:r w:rsidRPr="00DA0BEE">
        <w:rPr>
          <w:rFonts w:ascii="Times New Roman" w:hAnsi="Times New Roman"/>
          <w:sz w:val="26"/>
          <w:szCs w:val="26"/>
        </w:rPr>
        <w:t>В результате выполнения у обучающегося формируются и закрепляются следующие</w:t>
      </w:r>
      <w:r w:rsidRPr="00A54E4D">
        <w:rPr>
          <w:rFonts w:ascii="Times New Roman" w:hAnsi="Times New Roman"/>
          <w:sz w:val="26"/>
          <w:szCs w:val="26"/>
        </w:rPr>
        <w:t xml:space="preserve"> </w:t>
      </w:r>
      <w:r w:rsidRPr="00A54E4D">
        <w:rPr>
          <w:rFonts w:ascii="Times New Roman" w:eastAsia="Times New Roman" w:hAnsi="Times New Roman"/>
          <w:color w:val="000000"/>
          <w:sz w:val="26"/>
          <w:szCs w:val="26"/>
        </w:rPr>
        <w:t>результаты:</w:t>
      </w:r>
    </w:p>
    <w:p w:rsidR="00E14AF1" w:rsidRPr="00A54E4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личностны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Л1</w:t>
      </w:r>
      <w:r w:rsidRPr="00A54E4D">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Л2</w:t>
      </w:r>
      <w:r w:rsidRPr="00A54E4D">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E14AF1" w:rsidRPr="00A54E4D"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предметны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П1.</w:t>
      </w:r>
      <w:r w:rsidRPr="00A54E4D">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П2.</w:t>
      </w:r>
      <w:r w:rsidRPr="00A54E4D">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П3</w:t>
      </w:r>
      <w:r w:rsidRPr="00A54E4D">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E14AF1" w:rsidRPr="00A54E4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метапредметны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 </w:t>
      </w:r>
      <w:r w:rsidRPr="00A54E4D">
        <w:rPr>
          <w:rFonts w:ascii="Times New Roman" w:eastAsia="Times New Roman" w:hAnsi="Times New Roman"/>
          <w:b/>
          <w:color w:val="000000"/>
          <w:sz w:val="26"/>
          <w:szCs w:val="26"/>
        </w:rPr>
        <w:t>М1.</w:t>
      </w:r>
      <w:r w:rsidRPr="00A54E4D">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М2.</w:t>
      </w:r>
      <w:r w:rsidRPr="00A54E4D">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М3.</w:t>
      </w:r>
      <w:r w:rsidRPr="00A54E4D">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E14AF1" w:rsidRPr="00A54E4D" w:rsidRDefault="00A54E4D" w:rsidP="00A54E4D">
      <w:pPr>
        <w:spacing w:before="120" w:after="120"/>
        <w:rPr>
          <w:rFonts w:ascii="Times New Roman" w:hAnsi="Times New Roman"/>
          <w:sz w:val="26"/>
          <w:szCs w:val="26"/>
        </w:rPr>
      </w:pPr>
      <w:r>
        <w:rPr>
          <w:rFonts w:ascii="Times New Roman" w:hAnsi="Times New Roman"/>
          <w:sz w:val="26"/>
          <w:szCs w:val="26"/>
        </w:rPr>
        <w:lastRenderedPageBreak/>
        <w:t>Общие компетенции:</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A54E4D"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jc w:val="center"/>
              <w:rPr>
                <w:rFonts w:ascii="Times New Roman" w:hAnsi="Times New Roman"/>
                <w:b/>
                <w:bCs/>
                <w:sz w:val="26"/>
                <w:szCs w:val="26"/>
              </w:rPr>
            </w:pPr>
            <w:r w:rsidRPr="00A54E4D">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ind w:left="470"/>
              <w:jc w:val="center"/>
              <w:rPr>
                <w:rFonts w:ascii="Times New Roman" w:hAnsi="Times New Roman"/>
                <w:b/>
                <w:bCs/>
                <w:sz w:val="26"/>
                <w:szCs w:val="26"/>
              </w:rPr>
            </w:pPr>
            <w:r w:rsidRPr="00A54E4D">
              <w:rPr>
                <w:rFonts w:ascii="Times New Roman" w:hAnsi="Times New Roman"/>
                <w:b/>
                <w:bCs/>
                <w:sz w:val="26"/>
                <w:szCs w:val="26"/>
              </w:rPr>
              <w:t>Наименование результата обучения</w:t>
            </w:r>
          </w:p>
        </w:tc>
      </w:tr>
      <w:tr w:rsidR="00E14AF1" w:rsidRPr="00A54E4D"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A54E4D"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A54E4D"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3</w:t>
            </w:r>
            <w:r w:rsidRPr="00A54E4D">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A54E4D"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A54E4D"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A54E4D" w:rsidTr="00B33063">
        <w:tc>
          <w:tcPr>
            <w:tcW w:w="1975" w:type="dxa"/>
            <w:tcBorders>
              <w:top w:val="single" w:sz="8" w:space="0" w:color="000000"/>
              <w:left w:val="single" w:sz="8" w:space="0" w:color="000000"/>
              <w:bottom w:val="single" w:sz="2" w:space="0" w:color="000000"/>
              <w:right w:val="single" w:sz="2" w:space="0" w:color="000000"/>
            </w:tcBorders>
          </w:tcPr>
          <w:p w:rsidR="00E14AF1" w:rsidRPr="00A54E4D" w:rsidRDefault="00E14AF1" w:rsidP="00E21D69">
            <w:pPr>
              <w:ind w:left="470"/>
              <w:rPr>
                <w:rFonts w:ascii="Times New Roman" w:hAnsi="Times New Roman"/>
                <w:sz w:val="26"/>
                <w:szCs w:val="26"/>
              </w:rPr>
            </w:pPr>
            <w:r w:rsidRPr="00A54E4D">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rsidR="00E14AF1" w:rsidRPr="00A54E4D" w:rsidRDefault="00E14AF1" w:rsidP="00E21D69">
      <w:pPr>
        <w:pStyle w:val="a4"/>
        <w:spacing w:line="276" w:lineRule="auto"/>
        <w:rPr>
          <w:b/>
          <w:bCs/>
          <w:sz w:val="26"/>
          <w:szCs w:val="26"/>
        </w:rPr>
      </w:pPr>
    </w:p>
    <w:p w:rsidR="00E14AF1" w:rsidRPr="00A54E4D" w:rsidRDefault="00E14AF1" w:rsidP="00E21D69">
      <w:pPr>
        <w:pStyle w:val="a4"/>
        <w:numPr>
          <w:ilvl w:val="0"/>
          <w:numId w:val="1"/>
        </w:numPr>
        <w:spacing w:line="276" w:lineRule="auto"/>
        <w:jc w:val="center"/>
        <w:rPr>
          <w:b/>
          <w:bCs/>
          <w:sz w:val="26"/>
          <w:szCs w:val="26"/>
        </w:rPr>
      </w:pPr>
      <w:r w:rsidRPr="00A54E4D">
        <w:rPr>
          <w:b/>
          <w:sz w:val="26"/>
          <w:szCs w:val="26"/>
        </w:rPr>
        <w:t xml:space="preserve">Планирование </w:t>
      </w:r>
      <w:r w:rsidRPr="00A54E4D">
        <w:rPr>
          <w:b/>
          <w:bCs/>
          <w:sz w:val="26"/>
          <w:szCs w:val="26"/>
        </w:rPr>
        <w:t>внеаудиторной самостоятельной работы</w:t>
      </w:r>
    </w:p>
    <w:p w:rsidR="00E14AF1" w:rsidRPr="00A54E4D" w:rsidRDefault="00E14AF1" w:rsidP="00E21D69">
      <w:pPr>
        <w:pStyle w:val="a4"/>
        <w:spacing w:line="276" w:lineRule="auto"/>
        <w:ind w:left="425" w:firstLine="0"/>
        <w:rPr>
          <w:b/>
          <w:bCs/>
          <w:sz w:val="26"/>
          <w:szCs w:val="26"/>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518"/>
        <w:gridCol w:w="1134"/>
        <w:gridCol w:w="3578"/>
      </w:tblGrid>
      <w:tr w:rsidR="00E14AF1" w:rsidRPr="00A54E4D" w:rsidTr="00A54E4D">
        <w:tc>
          <w:tcPr>
            <w:tcW w:w="3120"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Наименование раздела, темы</w:t>
            </w:r>
          </w:p>
        </w:tc>
        <w:tc>
          <w:tcPr>
            <w:tcW w:w="2518"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Название внеаудиторной самостоятельной работы</w:t>
            </w:r>
          </w:p>
        </w:tc>
        <w:tc>
          <w:tcPr>
            <w:tcW w:w="1134"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Количество часов</w:t>
            </w:r>
          </w:p>
        </w:tc>
        <w:tc>
          <w:tcPr>
            <w:tcW w:w="3578"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Форма представления результата</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bCs/>
                <w:sz w:val="26"/>
                <w:szCs w:val="26"/>
              </w:rPr>
              <w:t xml:space="preserve">Тема 1.1. </w:t>
            </w:r>
            <w:r w:rsidRPr="00A54E4D">
              <w:rPr>
                <w:rFonts w:ascii="Times New Roman" w:eastAsia="Times New Roman" w:hAnsi="Times New Roman"/>
                <w:sz w:val="26"/>
                <w:szCs w:val="26"/>
              </w:rPr>
              <w:t xml:space="preserve">История татарской литературы. </w:t>
            </w:r>
          </w:p>
          <w:p w:rsidR="00E14AF1" w:rsidRPr="00A54E4D" w:rsidRDefault="00E14AF1" w:rsidP="00E21D69">
            <w:pPr>
              <w:spacing w:line="240" w:lineRule="auto"/>
              <w:ind w:left="14" w:hanging="14"/>
              <w:outlineLvl w:val="0"/>
              <w:rPr>
                <w:rFonts w:ascii="Times New Roman" w:hAnsi="Times New Roman"/>
                <w:sz w:val="26"/>
                <w:szCs w:val="26"/>
              </w:rPr>
            </w:pPr>
            <w:r w:rsidRPr="00A54E4D">
              <w:rPr>
                <w:rFonts w:ascii="Times New Roman" w:eastAsia="Times New Roman" w:hAnsi="Times New Roman"/>
                <w:sz w:val="26"/>
                <w:szCs w:val="26"/>
              </w:rPr>
              <w:t>Устное народное творчество.</w:t>
            </w:r>
          </w:p>
        </w:tc>
        <w:tc>
          <w:tcPr>
            <w:tcW w:w="2518" w:type="dxa"/>
          </w:tcPr>
          <w:p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t>Самостоятельная работа № 1</w:t>
            </w:r>
            <w:r w:rsidRPr="00A54E4D">
              <w:rPr>
                <w:rFonts w:ascii="Times New Roman" w:hAnsi="Times New Roman"/>
                <w:b/>
                <w:bCs/>
                <w:sz w:val="26"/>
                <w:szCs w:val="26"/>
              </w:rPr>
              <w:t xml:space="preserve"> </w:t>
            </w:r>
            <w:r w:rsidRPr="00A54E4D">
              <w:rPr>
                <w:rFonts w:ascii="Times New Roman" w:hAnsi="Times New Roman"/>
                <w:bCs/>
                <w:sz w:val="26"/>
                <w:szCs w:val="26"/>
              </w:rPr>
              <w:t xml:space="preserve">Тема: </w:t>
            </w:r>
            <w:r w:rsidR="00B33063" w:rsidRPr="00A54E4D">
              <w:rPr>
                <w:rFonts w:ascii="Times New Roman" w:hAnsi="Times New Roman"/>
                <w:bCs/>
                <w:sz w:val="26"/>
                <w:szCs w:val="26"/>
              </w:rPr>
              <w:t>«</w:t>
            </w:r>
            <w:r w:rsidR="00B33063" w:rsidRPr="00A54E4D">
              <w:rPr>
                <w:rFonts w:ascii="Times New Roman" w:eastAsia="Times New Roman" w:hAnsi="Times New Roman"/>
                <w:sz w:val="26"/>
                <w:szCs w:val="26"/>
              </w:rPr>
              <w:t>Устное народное творчество.</w:t>
            </w:r>
            <w:r w:rsidR="00B33063" w:rsidRPr="00A54E4D">
              <w:rPr>
                <w:rFonts w:ascii="Times New Roman" w:eastAsia="Times New Roman" w:hAnsi="Times New Roman" w:cs="Times New Roman"/>
                <w:sz w:val="26"/>
                <w:szCs w:val="26"/>
              </w:rPr>
              <w:t xml:space="preserve"> Старинные песни. Баит</w:t>
            </w:r>
            <w:r w:rsidR="00B33063" w:rsidRPr="00A54E4D">
              <w:rPr>
                <w:rFonts w:ascii="Times New Roman" w:eastAsia="Times New Roman" w:hAnsi="Times New Roman"/>
                <w:sz w:val="26"/>
                <w:szCs w:val="26"/>
              </w:rPr>
              <w:t>.»</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2</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r w:rsidR="00457823" w:rsidRPr="00A54E4D">
              <w:rPr>
                <w:rFonts w:ascii="Times New Roman" w:hAnsi="Times New Roman"/>
                <w:sz w:val="26"/>
                <w:szCs w:val="26"/>
              </w:rPr>
              <w:t xml:space="preserve"> реферат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1.2. Древнетюркская литература.</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1.3. Литература булгарского периода</w:t>
            </w:r>
          </w:p>
          <w:p w:rsidR="00E14AF1" w:rsidRPr="00A54E4D" w:rsidRDefault="00E14AF1" w:rsidP="00E21D69">
            <w:pPr>
              <w:spacing w:line="240" w:lineRule="auto"/>
              <w:rPr>
                <w:rFonts w:ascii="Times New Roman" w:hAnsi="Times New Roman"/>
                <w:bCs/>
                <w:sz w:val="26"/>
                <w:szCs w:val="26"/>
              </w:rPr>
            </w:pPr>
            <w:r w:rsidRPr="00A54E4D">
              <w:rPr>
                <w:rFonts w:ascii="Times New Roman" w:eastAsia="Times New Roman" w:hAnsi="Times New Roman"/>
                <w:sz w:val="26"/>
                <w:szCs w:val="26"/>
              </w:rPr>
              <w:t>(XI-XIIIвв.).</w:t>
            </w:r>
          </w:p>
        </w:tc>
        <w:tc>
          <w:tcPr>
            <w:tcW w:w="2518" w:type="dxa"/>
          </w:tcPr>
          <w:p w:rsidR="00E14AF1" w:rsidRPr="00A54E4D" w:rsidRDefault="00E14AF1" w:rsidP="00E21D69">
            <w:pPr>
              <w:spacing w:after="0" w:line="240" w:lineRule="auto"/>
              <w:ind w:left="142"/>
              <w:rPr>
                <w:rFonts w:ascii="Times New Roman" w:eastAsia="Times New Roman" w:hAnsi="Times New Roman" w:cs="Times New Roman"/>
                <w:sz w:val="26"/>
                <w:szCs w:val="26"/>
              </w:rPr>
            </w:pPr>
            <w:r w:rsidRPr="00A54E4D">
              <w:rPr>
                <w:rFonts w:ascii="Times New Roman" w:hAnsi="Times New Roman"/>
                <w:bCs/>
                <w:sz w:val="26"/>
                <w:szCs w:val="26"/>
              </w:rPr>
              <w:t>Самостоятельная работа № 2</w:t>
            </w:r>
            <w:r w:rsidRPr="00A54E4D">
              <w:rPr>
                <w:rFonts w:ascii="Times New Roman" w:hAnsi="Times New Roman"/>
                <w:b/>
                <w:bCs/>
                <w:sz w:val="26"/>
                <w:szCs w:val="26"/>
              </w:rPr>
              <w:t xml:space="preserve"> </w:t>
            </w:r>
            <w:r w:rsidRPr="00A54E4D">
              <w:rPr>
                <w:rFonts w:ascii="Times New Roman" w:hAnsi="Times New Roman"/>
                <w:bCs/>
                <w:sz w:val="26"/>
                <w:szCs w:val="26"/>
              </w:rPr>
              <w:t>Тема: «</w:t>
            </w:r>
            <w:r w:rsidR="00B33063" w:rsidRPr="00A54E4D">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rsidR="00B33063" w:rsidRPr="00A54E4D" w:rsidRDefault="00B33063" w:rsidP="00E21D69">
            <w:pPr>
              <w:spacing w:after="0" w:line="240" w:lineRule="auto"/>
              <w:ind w:left="142"/>
              <w:rPr>
                <w:rFonts w:ascii="Times New Roman" w:hAnsi="Times New Roman"/>
                <w:bCs/>
                <w:sz w:val="26"/>
                <w:szCs w:val="26"/>
              </w:rPr>
            </w:pPr>
            <w:r w:rsidRPr="00A54E4D">
              <w:rPr>
                <w:rFonts w:ascii="Times New Roman" w:eastAsia="Times New Roman" w:hAnsi="Times New Roman" w:cs="Times New Roman"/>
                <w:sz w:val="26"/>
                <w:szCs w:val="26"/>
              </w:rPr>
              <w:t>«Система образов в поэме “Кыйсса и Йосыф».</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2</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rsidR="00E14AF1" w:rsidRPr="00A54E4D" w:rsidRDefault="00457823"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 реферат;</w:t>
            </w:r>
          </w:p>
          <w:p w:rsidR="00457823" w:rsidRPr="00A54E4D" w:rsidRDefault="00457823"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lang w:val="tt-RU"/>
              </w:rPr>
              <w:t xml:space="preserve">Тема 1.4. Литература золотоордынского периода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lang w:val="tt-RU"/>
              </w:rPr>
              <w:t xml:space="preserve">(2-я пол.XIII –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A54E4D">
              <w:rPr>
                <w:rFonts w:ascii="Times New Roman" w:eastAsia="Times New Roman" w:hAnsi="Times New Roman"/>
                <w:sz w:val="26"/>
                <w:szCs w:val="26"/>
                <w:lang w:val="tt-RU"/>
              </w:rPr>
              <w:lastRenderedPageBreak/>
              <w:t>1-я пол.XVвв.).</w:t>
            </w:r>
          </w:p>
        </w:tc>
        <w:tc>
          <w:tcPr>
            <w:tcW w:w="2518" w:type="dxa"/>
          </w:tcPr>
          <w:p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lastRenderedPageBreak/>
              <w:t>Самостоятельная работа № 3</w:t>
            </w:r>
            <w:r w:rsidRPr="00A54E4D">
              <w:rPr>
                <w:rFonts w:ascii="Times New Roman" w:hAnsi="Times New Roman"/>
                <w:b/>
                <w:bCs/>
                <w:sz w:val="26"/>
                <w:szCs w:val="26"/>
              </w:rPr>
              <w:t xml:space="preserve"> </w:t>
            </w:r>
            <w:r w:rsidRPr="00A54E4D">
              <w:rPr>
                <w:rFonts w:ascii="Times New Roman" w:hAnsi="Times New Roman"/>
                <w:bCs/>
                <w:sz w:val="26"/>
                <w:szCs w:val="26"/>
              </w:rPr>
              <w:t xml:space="preserve">Тема: «Литература Золотоордынского </w:t>
            </w:r>
            <w:r w:rsidRPr="00A54E4D">
              <w:rPr>
                <w:rFonts w:ascii="Times New Roman" w:hAnsi="Times New Roman"/>
                <w:bCs/>
                <w:sz w:val="26"/>
                <w:szCs w:val="26"/>
              </w:rPr>
              <w:lastRenderedPageBreak/>
              <w:t>периода»</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lastRenderedPageBreak/>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 реферат</w:t>
            </w:r>
          </w:p>
        </w:tc>
      </w:tr>
      <w:tr w:rsidR="00E14AF1" w:rsidRPr="00A54E4D" w:rsidTr="00A54E4D">
        <w:trPr>
          <w:trHeight w:val="1124"/>
        </w:trPr>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lastRenderedPageBreak/>
              <w:t xml:space="preserve">Тема 1.5. Литература периода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Казанского ханства</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rPr>
              <w:t>Тема 1.6. Литература XVIIвв.</w:t>
            </w:r>
          </w:p>
        </w:tc>
        <w:tc>
          <w:tcPr>
            <w:tcW w:w="2518" w:type="dxa"/>
          </w:tcPr>
          <w:p w:rsidR="00E14AF1" w:rsidRPr="00A54E4D" w:rsidRDefault="00E14AF1" w:rsidP="00E21D69">
            <w:pPr>
              <w:spacing w:after="0" w:line="240" w:lineRule="auto"/>
              <w:ind w:left="142"/>
              <w:rPr>
                <w:rFonts w:ascii="Times New Roman" w:hAnsi="Times New Roman"/>
                <w:b/>
                <w:bCs/>
                <w:sz w:val="26"/>
                <w:szCs w:val="26"/>
              </w:rPr>
            </w:pPr>
            <w:r w:rsidRPr="00A54E4D">
              <w:rPr>
                <w:rFonts w:ascii="Times New Roman" w:hAnsi="Times New Roman"/>
                <w:bCs/>
                <w:sz w:val="26"/>
                <w:szCs w:val="26"/>
              </w:rPr>
              <w:t>Самостоятельная работа № 4</w:t>
            </w:r>
            <w:r w:rsidRPr="00A54E4D">
              <w:rPr>
                <w:rFonts w:ascii="Times New Roman" w:hAnsi="Times New Roman"/>
                <w:b/>
                <w:bCs/>
                <w:sz w:val="26"/>
                <w:szCs w:val="26"/>
              </w:rPr>
              <w:t xml:space="preserve"> </w:t>
            </w:r>
            <w:r w:rsidRPr="00A54E4D">
              <w:rPr>
                <w:rFonts w:ascii="Times New Roman" w:hAnsi="Times New Roman"/>
                <w:bCs/>
                <w:sz w:val="26"/>
                <w:szCs w:val="26"/>
              </w:rPr>
              <w:t xml:space="preserve">Тема: </w:t>
            </w:r>
            <w:r w:rsidR="00A27EF5" w:rsidRPr="00A54E4D">
              <w:rPr>
                <w:rFonts w:ascii="Times New Roman" w:hAnsi="Times New Roman"/>
                <w:bCs/>
                <w:sz w:val="26"/>
                <w:szCs w:val="26"/>
              </w:rPr>
              <w:t>«</w:t>
            </w:r>
            <w:r w:rsidR="00B33063" w:rsidRPr="00A54E4D">
              <w:rPr>
                <w:rFonts w:ascii="Times New Roman" w:eastAsia="Times New Roman" w:hAnsi="Times New Roman"/>
                <w:sz w:val="26"/>
                <w:szCs w:val="26"/>
              </w:rPr>
              <w:t>Литература XVIIвв.</w:t>
            </w:r>
            <w:r w:rsidR="00A27EF5" w:rsidRPr="00A54E4D">
              <w:rPr>
                <w:rFonts w:ascii="Times New Roman" w:eastAsia="Times New Roman" w:hAnsi="Times New Roman"/>
                <w:sz w:val="26"/>
                <w:szCs w:val="26"/>
              </w:rPr>
              <w:t>»</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eastAsia="Times New Roman" w:hAnsi="Times New Roman"/>
                <w:bCs/>
                <w:sz w:val="26"/>
                <w:szCs w:val="26"/>
              </w:rPr>
              <w:t>Самостоятельный анализ эпизодов</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1.7. Литература 1 полов--ины</w:t>
            </w:r>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tc>
        <w:tc>
          <w:tcPr>
            <w:tcW w:w="2518"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A54E4D">
              <w:rPr>
                <w:rFonts w:ascii="Times New Roman" w:hAnsi="Times New Roman"/>
                <w:bCs/>
                <w:sz w:val="26"/>
                <w:szCs w:val="26"/>
              </w:rPr>
              <w:t>Самостоятельная работа № 5</w:t>
            </w:r>
            <w:r w:rsidRPr="00A54E4D">
              <w:rPr>
                <w:rFonts w:ascii="Times New Roman" w:hAnsi="Times New Roman"/>
                <w:b/>
                <w:bCs/>
                <w:sz w:val="26"/>
                <w:szCs w:val="26"/>
              </w:rPr>
              <w:t xml:space="preserve"> </w:t>
            </w:r>
            <w:r w:rsidRPr="00A54E4D">
              <w:rPr>
                <w:rFonts w:ascii="Times New Roman" w:hAnsi="Times New Roman"/>
                <w:bCs/>
                <w:sz w:val="26"/>
                <w:szCs w:val="26"/>
              </w:rPr>
              <w:t>Тема</w:t>
            </w:r>
            <w:r w:rsidR="00B33063" w:rsidRPr="00A54E4D">
              <w:rPr>
                <w:rFonts w:ascii="Times New Roman" w:hAnsi="Times New Roman"/>
                <w:bCs/>
                <w:sz w:val="26"/>
                <w:szCs w:val="26"/>
              </w:rPr>
              <w:t xml:space="preserve">: «Татарская литература </w:t>
            </w:r>
            <w:r w:rsidR="00B33063" w:rsidRPr="00A54E4D">
              <w:rPr>
                <w:rFonts w:ascii="Times New Roman" w:eastAsia="Times New Roman" w:hAnsi="Times New Roman"/>
                <w:sz w:val="26"/>
                <w:szCs w:val="26"/>
              </w:rPr>
              <w:t xml:space="preserve">1ой полов—ины </w:t>
            </w:r>
            <w:r w:rsidR="00B33063" w:rsidRPr="00A54E4D">
              <w:rPr>
                <w:rFonts w:ascii="Times New Roman" w:eastAsia="Times New Roman" w:hAnsi="Times New Roman"/>
                <w:sz w:val="26"/>
                <w:szCs w:val="26"/>
                <w:lang w:val="en-US"/>
              </w:rPr>
              <w:t>XIX</w:t>
            </w:r>
            <w:r w:rsidR="00B33063" w:rsidRPr="00A54E4D">
              <w:rPr>
                <w:rFonts w:ascii="Times New Roman" w:eastAsia="Times New Roman" w:hAnsi="Times New Roman"/>
                <w:sz w:val="26"/>
                <w:szCs w:val="26"/>
              </w:rPr>
              <w:t xml:space="preserve"> века»</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самостоятельный анализ;</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w:t>
            </w:r>
            <w:r w:rsidR="00457823" w:rsidRPr="00A54E4D">
              <w:rPr>
                <w:rFonts w:ascii="Times New Roman" w:hAnsi="Times New Roman"/>
                <w:sz w:val="26"/>
                <w:szCs w:val="26"/>
              </w:rPr>
              <w:t>, реферат</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1.8. Литература 2-ой  пол. XIX вв.</w:t>
            </w:r>
          </w:p>
        </w:tc>
        <w:tc>
          <w:tcPr>
            <w:tcW w:w="2518" w:type="dxa"/>
          </w:tcPr>
          <w:p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t>Самостоятельная работа № 6</w:t>
            </w:r>
            <w:r w:rsidRPr="00A54E4D">
              <w:rPr>
                <w:rFonts w:ascii="Times New Roman" w:hAnsi="Times New Roman"/>
                <w:b/>
                <w:bCs/>
                <w:sz w:val="26"/>
                <w:szCs w:val="26"/>
              </w:rPr>
              <w:t xml:space="preserve"> </w:t>
            </w:r>
            <w:r w:rsidRPr="00A54E4D">
              <w:rPr>
                <w:rFonts w:ascii="Times New Roman" w:hAnsi="Times New Roman"/>
                <w:bCs/>
                <w:sz w:val="26"/>
                <w:szCs w:val="26"/>
              </w:rPr>
              <w:t>Тема:</w:t>
            </w:r>
            <w:r w:rsidR="00B33063" w:rsidRPr="00A54E4D">
              <w:rPr>
                <w:rFonts w:ascii="Times New Roman" w:hAnsi="Times New Roman"/>
                <w:bCs/>
                <w:sz w:val="26"/>
                <w:szCs w:val="26"/>
              </w:rPr>
              <w:t xml:space="preserve"> «Татарская литература </w:t>
            </w:r>
            <w:r w:rsidR="00B33063" w:rsidRPr="00A54E4D">
              <w:rPr>
                <w:rFonts w:ascii="Times New Roman" w:eastAsia="Times New Roman" w:hAnsi="Times New Roman"/>
                <w:sz w:val="26"/>
                <w:szCs w:val="26"/>
              </w:rPr>
              <w:t>2-ой  пол. XIX вв.»</w:t>
            </w:r>
          </w:p>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i/>
                <w:sz w:val="26"/>
                <w:szCs w:val="26"/>
              </w:rPr>
              <w:t xml:space="preserve"> </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самостоятельный анализ;</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составление хронологических таблиц</w:t>
            </w:r>
            <w:r w:rsidR="00457823" w:rsidRPr="00A54E4D">
              <w:rPr>
                <w:rFonts w:ascii="Times New Roman" w:hAnsi="Times New Roman"/>
                <w:sz w:val="26"/>
                <w:szCs w:val="26"/>
              </w:rPr>
              <w:t>, реферат</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 xml:space="preserve">Тема 2.1 Поэзия </w:t>
            </w:r>
            <w:r w:rsidRPr="00A54E4D">
              <w:rPr>
                <w:rFonts w:ascii="Times New Roman" w:eastAsia="Times New Roman" w:hAnsi="Times New Roman"/>
                <w:sz w:val="26"/>
                <w:szCs w:val="26"/>
              </w:rPr>
              <w:t>начала XXв. Ренессанс.</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7</w:t>
            </w:r>
            <w:r w:rsidRPr="00A54E4D">
              <w:rPr>
                <w:rFonts w:ascii="Times New Roman" w:hAnsi="Times New Roman"/>
                <w:b/>
                <w:bCs/>
                <w:sz w:val="26"/>
                <w:szCs w:val="26"/>
              </w:rPr>
              <w:t xml:space="preserve"> </w:t>
            </w:r>
            <w:r w:rsidRPr="00A54E4D">
              <w:rPr>
                <w:rFonts w:ascii="Times New Roman" w:hAnsi="Times New Roman"/>
                <w:bCs/>
                <w:sz w:val="26"/>
                <w:szCs w:val="26"/>
              </w:rPr>
              <w:t>Тема:</w:t>
            </w:r>
            <w:r w:rsidRPr="00A54E4D">
              <w:rPr>
                <w:rFonts w:ascii="Times New Roman" w:hAnsi="Times New Roman"/>
                <w:i/>
                <w:sz w:val="26"/>
                <w:szCs w:val="26"/>
              </w:rPr>
              <w:t xml:space="preserve"> </w:t>
            </w:r>
            <w:r w:rsidR="00B33063" w:rsidRPr="00A54E4D">
              <w:rPr>
                <w:rFonts w:ascii="Times New Roman" w:hAnsi="Times New Roman"/>
                <w:sz w:val="26"/>
                <w:szCs w:val="26"/>
              </w:rPr>
              <w:t>«</w:t>
            </w:r>
            <w:r w:rsidR="00B33063" w:rsidRPr="00A54E4D">
              <w:rPr>
                <w:rFonts w:ascii="Times New Roman" w:eastAsia="Times New Roman" w:hAnsi="Times New Roman"/>
                <w:sz w:val="26"/>
                <w:szCs w:val="26"/>
                <w:lang w:val="tt-RU"/>
              </w:rPr>
              <w:t xml:space="preserve">Поэзия </w:t>
            </w:r>
            <w:r w:rsidR="00B33063" w:rsidRPr="00A54E4D">
              <w:rPr>
                <w:rFonts w:ascii="Times New Roman" w:eastAsia="Times New Roman" w:hAnsi="Times New Roman"/>
                <w:sz w:val="26"/>
                <w:szCs w:val="26"/>
              </w:rPr>
              <w:t>начала XXв.»</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Развернутые ответы на вопросы</w:t>
            </w:r>
            <w:r w:rsidR="00457823" w:rsidRPr="00A54E4D">
              <w:rPr>
                <w:rFonts w:ascii="Times New Roman" w:hAnsi="Times New Roman"/>
                <w:sz w:val="26"/>
                <w:szCs w:val="26"/>
              </w:rPr>
              <w:t>; реферат, презентация</w:t>
            </w:r>
          </w:p>
        </w:tc>
      </w:tr>
      <w:tr w:rsidR="00E14AF1" w:rsidRPr="00A54E4D" w:rsidTr="00A54E4D">
        <w:tc>
          <w:tcPr>
            <w:tcW w:w="3120" w:type="dxa"/>
          </w:tcPr>
          <w:p w:rsidR="00E14AF1" w:rsidRPr="00A54E4D" w:rsidRDefault="00E14AF1" w:rsidP="00E21D69">
            <w:pPr>
              <w:spacing w:after="0" w:line="240" w:lineRule="auto"/>
              <w:rPr>
                <w:rFonts w:ascii="Times New Roman" w:eastAsia="Times New Roman" w:hAnsi="Times New Roman"/>
                <w:bCs/>
                <w:sz w:val="26"/>
                <w:szCs w:val="26"/>
                <w:lang w:val="tt-RU"/>
              </w:rPr>
            </w:pPr>
            <w:r w:rsidRPr="00A54E4D">
              <w:rPr>
                <w:rFonts w:ascii="Times New Roman" w:eastAsia="Times New Roman" w:hAnsi="Times New Roman"/>
                <w:bCs/>
                <w:sz w:val="26"/>
                <w:szCs w:val="26"/>
                <w:lang w:val="tt-RU"/>
              </w:rPr>
              <w:t>Тема 2.2. Проза начала ХХ века. Ренесанс.</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Тема 2.3</w:t>
            </w:r>
            <w:r w:rsidRPr="00A54E4D">
              <w:rPr>
                <w:rFonts w:ascii="Times New Roman" w:eastAsia="Times New Roman" w:hAnsi="Times New Roman"/>
                <w:sz w:val="26"/>
                <w:szCs w:val="26"/>
              </w:rPr>
              <w:t>. Драматургия начала XXвв.</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8</w:t>
            </w:r>
            <w:r w:rsidRPr="00A54E4D">
              <w:rPr>
                <w:rFonts w:ascii="Times New Roman" w:hAnsi="Times New Roman"/>
                <w:b/>
                <w:bCs/>
                <w:sz w:val="26"/>
                <w:szCs w:val="26"/>
              </w:rPr>
              <w:t xml:space="preserve"> </w:t>
            </w:r>
            <w:r w:rsidRPr="00A54E4D">
              <w:rPr>
                <w:rFonts w:ascii="Times New Roman" w:hAnsi="Times New Roman"/>
                <w:bCs/>
                <w:sz w:val="26"/>
                <w:szCs w:val="26"/>
              </w:rPr>
              <w:t>Тема:</w:t>
            </w:r>
            <w:r w:rsidRPr="00A54E4D">
              <w:rPr>
                <w:rFonts w:ascii="Times New Roman" w:hAnsi="Times New Roman"/>
                <w:sz w:val="26"/>
                <w:szCs w:val="26"/>
              </w:rPr>
              <w:t xml:space="preserve"> </w:t>
            </w:r>
            <w:r w:rsidR="00B33063" w:rsidRPr="00A54E4D">
              <w:rPr>
                <w:rFonts w:ascii="Times New Roman" w:hAnsi="Times New Roman"/>
                <w:sz w:val="26"/>
                <w:szCs w:val="26"/>
              </w:rPr>
              <w:t>«</w:t>
            </w:r>
            <w:r w:rsidR="00B33063" w:rsidRPr="00A54E4D">
              <w:rPr>
                <w:rFonts w:ascii="Times New Roman" w:eastAsia="Times New Roman" w:hAnsi="Times New Roman"/>
                <w:bCs/>
                <w:sz w:val="26"/>
                <w:szCs w:val="26"/>
                <w:lang w:val="tt-RU"/>
              </w:rPr>
              <w:t xml:space="preserve">Проза, </w:t>
            </w:r>
            <w:r w:rsidR="00B33063" w:rsidRPr="00A54E4D">
              <w:rPr>
                <w:rFonts w:ascii="Times New Roman" w:eastAsia="Times New Roman" w:hAnsi="Times New Roman"/>
                <w:sz w:val="26"/>
                <w:szCs w:val="26"/>
              </w:rPr>
              <w:t>драматургия</w:t>
            </w:r>
            <w:r w:rsidR="00B33063" w:rsidRPr="00A54E4D">
              <w:rPr>
                <w:rFonts w:ascii="Times New Roman" w:eastAsia="Times New Roman" w:hAnsi="Times New Roman"/>
                <w:bCs/>
                <w:sz w:val="26"/>
                <w:szCs w:val="26"/>
                <w:lang w:val="tt-RU"/>
              </w:rPr>
              <w:t xml:space="preserve"> начала ХХ века.”</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 реферат;</w:t>
            </w:r>
            <w:r w:rsidR="00D97ADC" w:rsidRPr="00A54E4D">
              <w:rPr>
                <w:rFonts w:ascii="Times New Roman" w:hAnsi="Times New Roman"/>
                <w:sz w:val="26"/>
                <w:szCs w:val="26"/>
              </w:rPr>
              <w:t xml:space="preserve"> </w:t>
            </w:r>
            <w:r w:rsidR="00457823" w:rsidRPr="00A54E4D">
              <w:rPr>
                <w:rFonts w:ascii="Times New Roman" w:hAnsi="Times New Roman"/>
                <w:sz w:val="26"/>
                <w:szCs w:val="26"/>
              </w:rPr>
              <w:t>презентация</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 xml:space="preserve">Развитие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новой татарской литературы.</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Тема 3</w:t>
            </w:r>
            <w:r w:rsidRPr="00A54E4D">
              <w:rPr>
                <w:rFonts w:ascii="Times New Roman" w:eastAsia="Times New Roman" w:hAnsi="Times New Roman"/>
                <w:sz w:val="26"/>
                <w:szCs w:val="26"/>
              </w:rPr>
              <w:t>.</w:t>
            </w:r>
            <w:r w:rsidRPr="00A54E4D">
              <w:rPr>
                <w:rFonts w:ascii="Times New Roman" w:eastAsia="Times New Roman" w:hAnsi="Times New Roman"/>
                <w:sz w:val="26"/>
                <w:szCs w:val="26"/>
                <w:lang w:val="tt-RU"/>
              </w:rPr>
              <w:t>2</w:t>
            </w:r>
            <w:r w:rsidRPr="00A54E4D">
              <w:rPr>
                <w:rFonts w:ascii="Times New Roman" w:eastAsia="Times New Roman" w:hAnsi="Times New Roman"/>
                <w:sz w:val="26"/>
                <w:szCs w:val="26"/>
              </w:rPr>
              <w:t>. Литература периода Великой Отечественной войны (1941-1945).</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9</w:t>
            </w:r>
            <w:r w:rsidRPr="00A54E4D">
              <w:rPr>
                <w:rFonts w:ascii="Times New Roman" w:hAnsi="Times New Roman"/>
                <w:b/>
                <w:bCs/>
                <w:sz w:val="26"/>
                <w:szCs w:val="26"/>
              </w:rPr>
              <w:t xml:space="preserve"> </w:t>
            </w:r>
            <w:r w:rsidRPr="00A54E4D">
              <w:rPr>
                <w:rFonts w:ascii="Times New Roman" w:hAnsi="Times New Roman"/>
                <w:bCs/>
                <w:sz w:val="26"/>
                <w:szCs w:val="26"/>
              </w:rPr>
              <w:t>Тема:</w:t>
            </w:r>
            <w:r w:rsidRPr="00A54E4D">
              <w:rPr>
                <w:rFonts w:ascii="Times New Roman" w:hAnsi="Times New Roman"/>
                <w:sz w:val="26"/>
                <w:szCs w:val="26"/>
              </w:rPr>
              <w:t xml:space="preserve"> «</w:t>
            </w:r>
            <w:r w:rsidR="00B33063"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 реферат;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Хронологические таблицы</w:t>
            </w:r>
            <w:r w:rsidR="00457823" w:rsidRPr="00A54E4D">
              <w:rPr>
                <w:rFonts w:ascii="Times New Roman" w:hAnsi="Times New Roman"/>
                <w:sz w:val="26"/>
                <w:szCs w:val="26"/>
              </w:rPr>
              <w:t>; презентация</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4.1. Послевоенная проза</w:t>
            </w:r>
          </w:p>
          <w:p w:rsidR="00E14AF1" w:rsidRPr="00A54E4D" w:rsidRDefault="00E14AF1" w:rsidP="00E21D69">
            <w:pPr>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(1945-1970).</w:t>
            </w:r>
            <w:r w:rsidRPr="00A54E4D">
              <w:rPr>
                <w:rFonts w:ascii="Times New Roman" w:eastAsia="Times New Roman" w:hAnsi="Times New Roman"/>
                <w:bCs/>
                <w:sz w:val="26"/>
                <w:szCs w:val="26"/>
              </w:rPr>
              <w:t xml:space="preserve"> Тема 4.2. </w:t>
            </w:r>
            <w:r w:rsidRPr="00A54E4D">
              <w:rPr>
                <w:rFonts w:ascii="Times New Roman" w:eastAsia="Times New Roman" w:hAnsi="Times New Roman"/>
                <w:sz w:val="26"/>
                <w:szCs w:val="26"/>
              </w:rPr>
              <w:t>Послевоенная поэзия</w:t>
            </w:r>
          </w:p>
          <w:p w:rsidR="00E14AF1" w:rsidRPr="00A54E4D" w:rsidRDefault="00E14AF1" w:rsidP="00E21D69">
            <w:pPr>
              <w:spacing w:after="0" w:line="240" w:lineRule="auto"/>
              <w:rPr>
                <w:rFonts w:ascii="Times New Roman" w:eastAsia="Times New Roman" w:hAnsi="Times New Roman"/>
                <w:bCs/>
                <w:sz w:val="26"/>
                <w:szCs w:val="26"/>
              </w:rPr>
            </w:pPr>
            <w:r w:rsidRPr="00A54E4D">
              <w:rPr>
                <w:rFonts w:ascii="Times New Roman" w:eastAsia="Times New Roman" w:hAnsi="Times New Roman"/>
                <w:sz w:val="26"/>
                <w:szCs w:val="26"/>
              </w:rPr>
              <w:t>(1945-1970).</w:t>
            </w:r>
          </w:p>
        </w:tc>
        <w:tc>
          <w:tcPr>
            <w:tcW w:w="2518"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hAnsi="Times New Roman"/>
                <w:bCs/>
                <w:sz w:val="26"/>
                <w:szCs w:val="26"/>
              </w:rPr>
              <w:t>Самостоятельная работа № 10 Тема:</w:t>
            </w:r>
            <w:r w:rsidRPr="00A54E4D">
              <w:rPr>
                <w:rFonts w:ascii="Times New Roman" w:hAnsi="Times New Roman"/>
                <w:i/>
                <w:sz w:val="26"/>
                <w:szCs w:val="26"/>
              </w:rPr>
              <w:t xml:space="preserve"> </w:t>
            </w:r>
            <w:r w:rsidRPr="00A54E4D">
              <w:rPr>
                <w:rFonts w:ascii="Times New Roman" w:hAnsi="Times New Roman"/>
                <w:sz w:val="26"/>
                <w:szCs w:val="26"/>
              </w:rPr>
              <w:t>«</w:t>
            </w:r>
            <w:r w:rsidR="00B33063" w:rsidRPr="00A54E4D">
              <w:rPr>
                <w:rFonts w:ascii="Times New Roman" w:eastAsia="Times New Roman" w:hAnsi="Times New Roman"/>
                <w:sz w:val="26"/>
                <w:szCs w:val="26"/>
              </w:rPr>
              <w:t>Послевоенная проза,</w:t>
            </w:r>
            <w:r w:rsidR="00457823" w:rsidRPr="00A54E4D">
              <w:rPr>
                <w:rFonts w:ascii="Times New Roman" w:eastAsia="Times New Roman" w:hAnsi="Times New Roman"/>
                <w:sz w:val="26"/>
                <w:szCs w:val="26"/>
              </w:rPr>
              <w:t xml:space="preserve"> </w:t>
            </w:r>
            <w:r w:rsidR="00B33063" w:rsidRPr="00A54E4D">
              <w:rPr>
                <w:rFonts w:ascii="Times New Roman" w:eastAsia="Times New Roman" w:hAnsi="Times New Roman"/>
                <w:sz w:val="26"/>
                <w:szCs w:val="26"/>
              </w:rPr>
              <w:t>поэзия</w:t>
            </w:r>
            <w:r w:rsidRPr="00A54E4D">
              <w:rPr>
                <w:rFonts w:ascii="Times New Roman" w:hAnsi="Times New Roman"/>
                <w:sz w:val="26"/>
                <w:szCs w:val="26"/>
              </w:rPr>
              <w:t xml:space="preserve">» </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5</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w:t>
            </w:r>
          </w:p>
        </w:tc>
      </w:tr>
      <w:tr w:rsidR="00E14AF1" w:rsidRPr="00A54E4D" w:rsidTr="00A54E4D">
        <w:tc>
          <w:tcPr>
            <w:tcW w:w="3120" w:type="dxa"/>
            <w:vAlign w:val="center"/>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 xml:space="preserve">Тема5.1.Современная татарская поэзия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(1980-2009).</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bCs/>
                <w:sz w:val="26"/>
                <w:szCs w:val="26"/>
              </w:rPr>
              <w:t xml:space="preserve">Тема 5.2. </w:t>
            </w:r>
            <w:r w:rsidRPr="00A54E4D">
              <w:rPr>
                <w:rFonts w:ascii="Times New Roman" w:eastAsia="Times New Roman" w:hAnsi="Times New Roman"/>
                <w:sz w:val="26"/>
                <w:szCs w:val="26"/>
              </w:rPr>
              <w:t xml:space="preserve">Современная татарская проза </w:t>
            </w:r>
          </w:p>
          <w:p w:rsidR="00E14AF1" w:rsidRPr="00A54E4D" w:rsidRDefault="00E14AF1" w:rsidP="00E21D69">
            <w:pPr>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(1980-2009).</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11</w:t>
            </w:r>
            <w:r w:rsidRPr="00A54E4D">
              <w:rPr>
                <w:rFonts w:ascii="Times New Roman" w:hAnsi="Times New Roman"/>
                <w:b/>
                <w:bCs/>
                <w:sz w:val="26"/>
                <w:szCs w:val="26"/>
              </w:rPr>
              <w:t xml:space="preserve"> </w:t>
            </w:r>
            <w:r w:rsidRPr="00A54E4D">
              <w:rPr>
                <w:rFonts w:ascii="Times New Roman" w:hAnsi="Times New Roman"/>
                <w:bCs/>
                <w:sz w:val="26"/>
                <w:szCs w:val="26"/>
              </w:rPr>
              <w:t>Тема:</w:t>
            </w:r>
            <w:r w:rsidRPr="00A54E4D">
              <w:rPr>
                <w:rFonts w:ascii="Times New Roman" w:hAnsi="Times New Roman"/>
                <w:i/>
                <w:sz w:val="26"/>
                <w:szCs w:val="26"/>
              </w:rPr>
              <w:t xml:space="preserve"> </w:t>
            </w:r>
            <w:r w:rsidRPr="00A54E4D">
              <w:rPr>
                <w:rFonts w:ascii="Times New Roman" w:hAnsi="Times New Roman"/>
                <w:sz w:val="26"/>
                <w:szCs w:val="26"/>
              </w:rPr>
              <w:t>«</w:t>
            </w:r>
            <w:r w:rsidR="00B33063" w:rsidRPr="00A54E4D">
              <w:rPr>
                <w:rFonts w:ascii="Times New Roman" w:eastAsia="Times New Roman" w:hAnsi="Times New Roman"/>
                <w:sz w:val="26"/>
                <w:szCs w:val="26"/>
              </w:rPr>
              <w:t xml:space="preserve">Современная татарская поэзия, </w:t>
            </w:r>
            <w:r w:rsidR="00BC4C86" w:rsidRPr="00A54E4D">
              <w:rPr>
                <w:rFonts w:ascii="Times New Roman" w:eastAsia="Times New Roman" w:hAnsi="Times New Roman"/>
                <w:sz w:val="26"/>
                <w:szCs w:val="26"/>
              </w:rPr>
              <w:t>проза</w:t>
            </w:r>
            <w:r w:rsidR="00B33063" w:rsidRPr="00A54E4D">
              <w:rPr>
                <w:rFonts w:ascii="Times New Roman" w:eastAsia="Times New Roman" w:hAnsi="Times New Roman"/>
                <w:sz w:val="26"/>
                <w:szCs w:val="26"/>
              </w:rPr>
              <w:t xml:space="preserve"> </w:t>
            </w:r>
            <w:r w:rsidRPr="00A54E4D">
              <w:rPr>
                <w:rFonts w:ascii="Times New Roman" w:hAnsi="Times New Roman"/>
                <w:sz w:val="26"/>
                <w:szCs w:val="26"/>
              </w:rPr>
              <w:t>»</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5</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  презентация;</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 xml:space="preserve">Письменное сообщение </w:t>
            </w:r>
            <w:r w:rsidR="00457823" w:rsidRPr="00A54E4D">
              <w:rPr>
                <w:rFonts w:ascii="Times New Roman" w:hAnsi="Times New Roman"/>
                <w:sz w:val="26"/>
                <w:szCs w:val="26"/>
              </w:rPr>
              <w:t>–</w:t>
            </w:r>
            <w:r w:rsidRPr="00A54E4D">
              <w:rPr>
                <w:rFonts w:ascii="Times New Roman" w:hAnsi="Times New Roman"/>
                <w:sz w:val="26"/>
                <w:szCs w:val="26"/>
              </w:rPr>
              <w:t xml:space="preserve"> конспект</w:t>
            </w:r>
            <w:r w:rsidR="00457823" w:rsidRPr="00A54E4D">
              <w:rPr>
                <w:rFonts w:ascii="Times New Roman" w:hAnsi="Times New Roman"/>
                <w:sz w:val="26"/>
                <w:szCs w:val="26"/>
              </w:rPr>
              <w:t>;</w:t>
            </w:r>
            <w:r w:rsidR="00D97ADC" w:rsidRPr="00A54E4D">
              <w:rPr>
                <w:rFonts w:ascii="Times New Roman" w:hAnsi="Times New Roman"/>
                <w:sz w:val="26"/>
                <w:szCs w:val="26"/>
              </w:rPr>
              <w:t xml:space="preserve"> </w:t>
            </w:r>
            <w:r w:rsidR="00457823" w:rsidRPr="00A54E4D">
              <w:rPr>
                <w:rFonts w:ascii="Times New Roman" w:hAnsi="Times New Roman"/>
                <w:sz w:val="26"/>
                <w:szCs w:val="26"/>
              </w:rPr>
              <w:t>реферат</w:t>
            </w:r>
          </w:p>
        </w:tc>
      </w:tr>
      <w:tr w:rsidR="00E14AF1" w:rsidRPr="00A54E4D" w:rsidTr="00A54E4D">
        <w:tc>
          <w:tcPr>
            <w:tcW w:w="5638" w:type="dxa"/>
            <w:gridSpan w:val="2"/>
            <w:vAlign w:val="center"/>
          </w:tcPr>
          <w:p w:rsidR="00E14AF1" w:rsidRPr="00A54E4D" w:rsidRDefault="00E14AF1" w:rsidP="00E21D69">
            <w:pPr>
              <w:autoSpaceDE w:val="0"/>
              <w:autoSpaceDN w:val="0"/>
              <w:adjustRightInd w:val="0"/>
              <w:spacing w:before="120" w:after="120" w:line="240" w:lineRule="auto"/>
              <w:jc w:val="center"/>
              <w:rPr>
                <w:rFonts w:ascii="Times New Roman" w:hAnsi="Times New Roman"/>
                <w:b/>
                <w:sz w:val="26"/>
                <w:szCs w:val="26"/>
              </w:rPr>
            </w:pPr>
            <w:r w:rsidRPr="00A54E4D">
              <w:rPr>
                <w:rFonts w:ascii="Times New Roman" w:hAnsi="Times New Roman"/>
                <w:b/>
                <w:sz w:val="26"/>
                <w:szCs w:val="26"/>
              </w:rPr>
              <w:t>Всего часов</w:t>
            </w:r>
          </w:p>
        </w:tc>
        <w:tc>
          <w:tcPr>
            <w:tcW w:w="1134" w:type="dxa"/>
            <w:vAlign w:val="center"/>
          </w:tcPr>
          <w:p w:rsidR="00E14AF1" w:rsidRPr="00A54E4D" w:rsidRDefault="0066215F" w:rsidP="00E21D69">
            <w:pPr>
              <w:autoSpaceDE w:val="0"/>
              <w:autoSpaceDN w:val="0"/>
              <w:adjustRightInd w:val="0"/>
              <w:spacing w:before="120" w:after="120" w:line="240" w:lineRule="auto"/>
              <w:jc w:val="center"/>
              <w:rPr>
                <w:rFonts w:ascii="Times New Roman" w:hAnsi="Times New Roman"/>
                <w:b/>
                <w:sz w:val="26"/>
                <w:szCs w:val="26"/>
              </w:rPr>
            </w:pPr>
            <w:r w:rsidRPr="00A54E4D">
              <w:rPr>
                <w:rFonts w:ascii="Times New Roman" w:hAnsi="Times New Roman"/>
                <w:b/>
                <w:sz w:val="26"/>
                <w:szCs w:val="26"/>
              </w:rPr>
              <w:t>39</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p>
        </w:tc>
      </w:tr>
    </w:tbl>
    <w:p w:rsidR="00E14AF1" w:rsidRPr="00A54E4D" w:rsidRDefault="00E14AF1" w:rsidP="00E21D69">
      <w:pPr>
        <w:jc w:val="center"/>
        <w:rPr>
          <w:rFonts w:ascii="Times New Roman" w:hAnsi="Times New Roman"/>
          <w:b/>
          <w:bCs/>
          <w:color w:val="000000"/>
          <w:sz w:val="26"/>
          <w:szCs w:val="26"/>
        </w:rPr>
      </w:pPr>
      <w:r w:rsidRPr="00A54E4D">
        <w:rPr>
          <w:rFonts w:ascii="Times New Roman" w:hAnsi="Times New Roman"/>
          <w:b/>
          <w:bCs/>
          <w:color w:val="000000"/>
          <w:sz w:val="26"/>
          <w:szCs w:val="26"/>
        </w:rPr>
        <w:lastRenderedPageBreak/>
        <w:t xml:space="preserve">3. Общие рекомендации обучающемуся </w:t>
      </w:r>
      <w:r w:rsidRPr="00A54E4D">
        <w:rPr>
          <w:rFonts w:ascii="Times New Roman" w:hAnsi="Times New Roman"/>
          <w:b/>
          <w:bCs/>
          <w:color w:val="000000"/>
          <w:sz w:val="26"/>
          <w:szCs w:val="26"/>
        </w:rPr>
        <w:br/>
        <w:t xml:space="preserve">по выполнению </w:t>
      </w:r>
      <w:r w:rsidRPr="00A54E4D">
        <w:rPr>
          <w:rFonts w:ascii="Times New Roman" w:hAnsi="Times New Roman"/>
          <w:b/>
          <w:bCs/>
          <w:sz w:val="26"/>
          <w:szCs w:val="26"/>
        </w:rPr>
        <w:t>внеаудиторных самостоятельных</w:t>
      </w:r>
      <w:r w:rsidRPr="00A54E4D">
        <w:rPr>
          <w:rFonts w:ascii="Times New Roman" w:hAnsi="Times New Roman"/>
          <w:b/>
          <w:bCs/>
          <w:color w:val="000000"/>
          <w:sz w:val="26"/>
          <w:szCs w:val="26"/>
        </w:rPr>
        <w:t xml:space="preserve"> работ</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Продумайте ход выполнения работы.</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A54E4D">
        <w:rPr>
          <w:rFonts w:ascii="Times New Roman" w:hAnsi="Times New Roman"/>
          <w:sz w:val="26"/>
          <w:szCs w:val="26"/>
        </w:rPr>
        <w:t xml:space="preserve">Если при выполнении </w:t>
      </w:r>
      <w:r w:rsidRPr="00A54E4D">
        <w:rPr>
          <w:rFonts w:ascii="Times New Roman" w:hAnsi="Times New Roman"/>
          <w:color w:val="000000"/>
          <w:sz w:val="26"/>
          <w:szCs w:val="26"/>
        </w:rPr>
        <w:t xml:space="preserve">самостоятельной </w:t>
      </w:r>
      <w:r w:rsidRPr="00A54E4D">
        <w:rPr>
          <w:rFonts w:ascii="Times New Roman" w:hAnsi="Times New Roman"/>
          <w:sz w:val="26"/>
          <w:szCs w:val="26"/>
        </w:rPr>
        <w:t xml:space="preserve">работы применяется </w:t>
      </w:r>
      <w:r w:rsidRPr="00A54E4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По окончании выполнения самостоятельной работы </w:t>
      </w:r>
      <w:r w:rsidRPr="00A54E4D">
        <w:rPr>
          <w:rFonts w:ascii="Times New Roman" w:hAnsi="Times New Roman"/>
          <w:sz w:val="26"/>
          <w:szCs w:val="26"/>
        </w:rPr>
        <w:t xml:space="preserve">составьте письменный или устный отчет в соответствии с теми методическими </w:t>
      </w:r>
      <w:r w:rsidRPr="00A54E4D">
        <w:rPr>
          <w:rFonts w:ascii="Times New Roman" w:hAnsi="Times New Roman"/>
          <w:color w:val="000000"/>
          <w:sz w:val="26"/>
          <w:szCs w:val="26"/>
        </w:rPr>
        <w:t>указаниями</w:t>
      </w:r>
      <w:r w:rsidRPr="00A54E4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С</w:t>
      </w:r>
      <w:r w:rsidRPr="00A54E4D">
        <w:rPr>
          <w:rFonts w:ascii="Times New Roman" w:hAnsi="Times New Roman"/>
          <w:color w:val="000000"/>
          <w:sz w:val="26"/>
          <w:szCs w:val="26"/>
        </w:rPr>
        <w:t>дайте готовую работу преподавателю для проверки точно в срок.</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A54E4D">
        <w:rPr>
          <w:rFonts w:ascii="Times New Roman" w:hAnsi="Times New Roman"/>
          <w:sz w:val="26"/>
          <w:szCs w:val="26"/>
        </w:rPr>
        <w:t xml:space="preserve">Если </w:t>
      </w:r>
      <w:r w:rsidRPr="00A54E4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Участвуйте в обсуждении полученных результатов самостоятельной работы.</w:t>
      </w:r>
    </w:p>
    <w:p w:rsidR="00E14AF1" w:rsidRPr="00A54E4D" w:rsidRDefault="00E14AF1" w:rsidP="00E21D69">
      <w:pPr>
        <w:tabs>
          <w:tab w:val="left" w:pos="1757"/>
          <w:tab w:val="center" w:pos="4929"/>
        </w:tabs>
        <w:spacing w:after="0"/>
        <w:ind w:left="785"/>
        <w:rPr>
          <w:rFonts w:ascii="Times New Roman" w:hAnsi="Times New Roman"/>
          <w:b/>
          <w:sz w:val="26"/>
          <w:szCs w:val="26"/>
        </w:rPr>
      </w:pPr>
    </w:p>
    <w:p w:rsidR="00E14AF1" w:rsidRPr="00A54E4D" w:rsidRDefault="00E14AF1" w:rsidP="00E21D69">
      <w:pPr>
        <w:tabs>
          <w:tab w:val="left" w:pos="1757"/>
          <w:tab w:val="center" w:pos="4929"/>
        </w:tabs>
        <w:spacing w:after="0"/>
        <w:ind w:left="785"/>
        <w:jc w:val="center"/>
        <w:rPr>
          <w:rFonts w:ascii="Times New Roman" w:hAnsi="Times New Roman"/>
          <w:b/>
          <w:sz w:val="26"/>
          <w:szCs w:val="26"/>
        </w:rPr>
      </w:pPr>
      <w:r w:rsidRPr="00A54E4D">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A54E4D" w:rsidTr="00B33063">
        <w:tc>
          <w:tcPr>
            <w:tcW w:w="1020" w:type="dxa"/>
          </w:tcPr>
          <w:p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t xml:space="preserve">Кол-во </w:t>
            </w:r>
            <w:r w:rsidRPr="00A54E4D">
              <w:rPr>
                <w:rFonts w:ascii="Times New Roman" w:hAnsi="Times New Roman"/>
                <w:b/>
                <w:bCs/>
                <w:sz w:val="26"/>
                <w:szCs w:val="26"/>
              </w:rPr>
              <w:lastRenderedPageBreak/>
              <w:t>часов</w:t>
            </w:r>
          </w:p>
        </w:tc>
        <w:tc>
          <w:tcPr>
            <w:tcW w:w="5343" w:type="dxa"/>
          </w:tcPr>
          <w:p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lastRenderedPageBreak/>
              <w:t>Вид самостоятельной работы</w:t>
            </w:r>
          </w:p>
        </w:tc>
        <w:tc>
          <w:tcPr>
            <w:tcW w:w="3101" w:type="dxa"/>
            <w:shd w:val="clear" w:color="auto" w:fill="FFFFFF"/>
          </w:tcPr>
          <w:p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t>Форма контроля</w:t>
            </w:r>
          </w:p>
        </w:tc>
      </w:tr>
      <w:tr w:rsidR="00E14AF1" w:rsidRPr="00A54E4D" w:rsidTr="00B33063">
        <w:trPr>
          <w:cantSplit/>
        </w:trPr>
        <w:tc>
          <w:tcPr>
            <w:tcW w:w="1020" w:type="dxa"/>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lastRenderedPageBreak/>
              <w:t>11</w:t>
            </w:r>
          </w:p>
        </w:tc>
        <w:tc>
          <w:tcPr>
            <w:tcW w:w="5343" w:type="dxa"/>
          </w:tcPr>
          <w:p w:rsidR="00E14AF1" w:rsidRPr="00A54E4D" w:rsidRDefault="00E14AF1" w:rsidP="00E21D69">
            <w:pPr>
              <w:pStyle w:val="a5"/>
              <w:tabs>
                <w:tab w:val="clear" w:pos="4677"/>
                <w:tab w:val="clear" w:pos="9355"/>
              </w:tabs>
              <w:spacing w:line="276" w:lineRule="auto"/>
              <w:rPr>
                <w:rFonts w:ascii="Times New Roman" w:hAnsi="Times New Roman"/>
                <w:sz w:val="26"/>
                <w:szCs w:val="26"/>
              </w:rPr>
            </w:pPr>
            <w:r w:rsidRPr="00A54E4D">
              <w:rPr>
                <w:rFonts w:ascii="Times New Roman" w:hAnsi="Times New Roman"/>
                <w:sz w:val="26"/>
                <w:szCs w:val="26"/>
              </w:rPr>
              <w:t>Конспектирование</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Самоотчет</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14</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Сравнительный анализ ,составление хронологической таблицы</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Оформление таблицы</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11</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Подготовка и написание соочинения</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Защита сообщения</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9</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Представление мультимедийной презентации</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9</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Подготовка и написание рефератов</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Защита реферата</w:t>
            </w:r>
          </w:p>
        </w:tc>
      </w:tr>
    </w:tbl>
    <w:p w:rsidR="00E14AF1" w:rsidRPr="00A54E4D" w:rsidRDefault="00E14AF1" w:rsidP="00E21D69">
      <w:pPr>
        <w:tabs>
          <w:tab w:val="left" w:pos="3405"/>
        </w:tabs>
        <w:rPr>
          <w:rFonts w:ascii="Times New Roman" w:hAnsi="Times New Roman"/>
          <w:sz w:val="26"/>
          <w:szCs w:val="26"/>
        </w:rPr>
      </w:pPr>
    </w:p>
    <w:p w:rsidR="00E14AF1" w:rsidRPr="00A54E4D" w:rsidRDefault="00E14AF1" w:rsidP="00E21D69">
      <w:pPr>
        <w:pStyle w:val="1"/>
        <w:spacing w:line="276" w:lineRule="auto"/>
        <w:rPr>
          <w:b/>
          <w:sz w:val="26"/>
          <w:szCs w:val="26"/>
        </w:rPr>
      </w:pPr>
      <w:bookmarkStart w:id="3" w:name="_Toc354667570"/>
      <w:r w:rsidRPr="00A54E4D">
        <w:rPr>
          <w:b/>
          <w:sz w:val="26"/>
          <w:szCs w:val="26"/>
        </w:rPr>
        <w:t>5.Методические рекомендации по работе  с литературой</w:t>
      </w:r>
      <w:bookmarkEnd w:id="3"/>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Умение работать с литературой означает научиться осмысленно пользоваться источниками.</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Существует несколько методов работы с литературой.</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Один из них - самый известный - </w:t>
      </w:r>
      <w:r w:rsidRPr="00A54E4D">
        <w:rPr>
          <w:rFonts w:ascii="Times New Roman" w:hAnsi="Times New Roman"/>
          <w:sz w:val="26"/>
          <w:szCs w:val="26"/>
          <w:u w:val="single"/>
        </w:rPr>
        <w:t>метод повторения</w:t>
      </w:r>
      <w:r w:rsidRPr="00A54E4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Наиболее эффективный метод - </w:t>
      </w:r>
      <w:r w:rsidRPr="00A54E4D">
        <w:rPr>
          <w:rFonts w:ascii="Times New Roman" w:hAnsi="Times New Roman"/>
          <w:sz w:val="26"/>
          <w:szCs w:val="26"/>
          <w:u w:val="single"/>
        </w:rPr>
        <w:t>метод кодирования</w:t>
      </w:r>
      <w:r w:rsidRPr="00A54E4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Изучение научной учебной и иной литературы требует ведения рабочих записей.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b/>
          <w:sz w:val="26"/>
          <w:szCs w:val="26"/>
        </w:rPr>
        <w:t>План</w:t>
      </w:r>
      <w:r w:rsidRPr="00A54E4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Преимущество плана состоит в следующем.</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lastRenderedPageBreak/>
        <w:t>Во-первых</w:t>
      </w:r>
      <w:r w:rsidRPr="00A54E4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Во-вторых</w:t>
      </w:r>
      <w:r w:rsidRPr="00A54E4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В-третьих</w:t>
      </w:r>
      <w:r w:rsidRPr="00A54E4D">
        <w:rPr>
          <w:rFonts w:ascii="Times New Roman" w:hAnsi="Times New Roman"/>
          <w:sz w:val="26"/>
          <w:szCs w:val="26"/>
        </w:rPr>
        <w:t>, план позволяет – при последующем возвращении к нему – быстрее обычного вспомнить прочитанное.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В-четвертых</w:t>
      </w:r>
      <w:r w:rsidRPr="00A54E4D">
        <w:rPr>
          <w:rFonts w:ascii="Times New Roman" w:hAnsi="Times New Roman"/>
          <w:sz w:val="26"/>
          <w:szCs w:val="26"/>
        </w:rPr>
        <w:t>, С помощью плана гораздо удобнее отыскивать в источнике  нужные места, факты, цитаты и т.д.</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Выписки</w:t>
      </w:r>
      <w:r w:rsidRPr="00A54E4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Тезисы</w:t>
      </w:r>
      <w:r w:rsidRPr="00A54E4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Отличие тезисов от обычных выписок состоит в следующем. </w:t>
      </w:r>
      <w:r w:rsidRPr="00A54E4D">
        <w:rPr>
          <w:rFonts w:ascii="Times New Roman" w:hAnsi="Times New Roman"/>
          <w:i/>
          <w:sz w:val="26"/>
          <w:szCs w:val="26"/>
        </w:rPr>
        <w:t>Во-первых</w:t>
      </w:r>
      <w:r w:rsidRPr="00A54E4D">
        <w:rPr>
          <w:rFonts w:ascii="Times New Roman" w:hAnsi="Times New Roman"/>
          <w:sz w:val="26"/>
          <w:szCs w:val="26"/>
        </w:rPr>
        <w:t xml:space="preserve">, тезисам присуща значительно более высокая степень концентрации материала.  </w:t>
      </w:r>
      <w:r w:rsidRPr="00A54E4D">
        <w:rPr>
          <w:rFonts w:ascii="Times New Roman" w:hAnsi="Times New Roman"/>
          <w:i/>
          <w:sz w:val="26"/>
          <w:szCs w:val="26"/>
        </w:rPr>
        <w:t>Во-вторых</w:t>
      </w:r>
      <w:r w:rsidRPr="00A54E4D">
        <w:rPr>
          <w:rFonts w:ascii="Times New Roman" w:hAnsi="Times New Roman"/>
          <w:sz w:val="26"/>
          <w:szCs w:val="26"/>
        </w:rPr>
        <w:t xml:space="preserve">, в тезисах отмечается преобладание выводов над общими рассуждениями. </w:t>
      </w:r>
      <w:r w:rsidRPr="00A54E4D">
        <w:rPr>
          <w:rFonts w:ascii="Times New Roman" w:hAnsi="Times New Roman"/>
          <w:i/>
          <w:sz w:val="26"/>
          <w:szCs w:val="26"/>
        </w:rPr>
        <w:t>В-третьих</w:t>
      </w:r>
      <w:r w:rsidRPr="00A54E4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Аннотация</w:t>
      </w:r>
      <w:r w:rsidRPr="00A54E4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 xml:space="preserve">Резюме </w:t>
      </w:r>
      <w:r w:rsidRPr="00A54E4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A54E4D" w:rsidRDefault="00E14AF1" w:rsidP="00E21D69">
      <w:pPr>
        <w:spacing w:after="0"/>
        <w:ind w:firstLine="709"/>
        <w:jc w:val="both"/>
        <w:rPr>
          <w:rStyle w:val="10"/>
          <w:rFonts w:eastAsia="Calibri"/>
          <w:sz w:val="26"/>
          <w:szCs w:val="26"/>
          <w:lang w:eastAsia="en-US"/>
        </w:rPr>
      </w:pPr>
      <w:r w:rsidRPr="00A54E4D">
        <w:rPr>
          <w:rFonts w:ascii="Times New Roman" w:hAnsi="Times New Roman"/>
          <w:sz w:val="26"/>
          <w:szCs w:val="26"/>
          <w:u w:val="single"/>
        </w:rPr>
        <w:t>Конспект</w:t>
      </w:r>
      <w:r w:rsidRPr="00A54E4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A27EF5" w:rsidRPr="00A54E4D" w:rsidRDefault="00A27EF5" w:rsidP="00E21D69">
      <w:pPr>
        <w:spacing w:after="0"/>
        <w:rPr>
          <w:rStyle w:val="10"/>
          <w:rFonts w:eastAsia="Calibri"/>
          <w:b/>
          <w:sz w:val="26"/>
          <w:szCs w:val="26"/>
        </w:rPr>
      </w:pPr>
    </w:p>
    <w:p w:rsidR="00E14AF1" w:rsidRPr="00A54E4D" w:rsidRDefault="00E14AF1" w:rsidP="00E21D69">
      <w:pPr>
        <w:spacing w:after="0"/>
        <w:jc w:val="center"/>
        <w:rPr>
          <w:rFonts w:ascii="Times New Roman" w:hAnsi="Times New Roman"/>
          <w:b/>
          <w:bCs/>
          <w:iCs/>
          <w:color w:val="000000"/>
          <w:sz w:val="26"/>
          <w:szCs w:val="26"/>
        </w:rPr>
      </w:pPr>
      <w:r w:rsidRPr="00A54E4D">
        <w:rPr>
          <w:rStyle w:val="10"/>
          <w:rFonts w:eastAsia="Calibri"/>
          <w:b/>
          <w:sz w:val="26"/>
          <w:szCs w:val="26"/>
        </w:rPr>
        <w:t>5.1 Методические  </w:t>
      </w:r>
      <w:bookmarkStart w:id="7" w:name="YANDEX_186"/>
      <w:bookmarkEnd w:id="7"/>
      <w:r w:rsidRPr="00A54E4D">
        <w:rPr>
          <w:rStyle w:val="10"/>
          <w:rFonts w:eastAsia="Calibri"/>
          <w:b/>
          <w:sz w:val="26"/>
          <w:szCs w:val="26"/>
        </w:rPr>
        <w:t> рекомендации  по составлению</w:t>
      </w:r>
      <w:bookmarkEnd w:id="4"/>
      <w:r w:rsidRPr="00A54E4D">
        <w:rPr>
          <w:rFonts w:ascii="Times New Roman" w:hAnsi="Times New Roman"/>
          <w:b/>
          <w:bCs/>
          <w:iCs/>
          <w:color w:val="000000"/>
          <w:sz w:val="26"/>
          <w:szCs w:val="26"/>
        </w:rPr>
        <w:t xml:space="preserve"> конспекта на темы :</w:t>
      </w:r>
    </w:p>
    <w:p w:rsidR="00E14AF1" w:rsidRPr="00A54E4D" w:rsidRDefault="00E14AF1" w:rsidP="00E21D69">
      <w:pPr>
        <w:spacing w:after="0"/>
        <w:rPr>
          <w:rFonts w:ascii="Times New Roman" w:eastAsia="Times New Roman" w:hAnsi="Times New Roman"/>
          <w:sz w:val="26"/>
          <w:szCs w:val="26"/>
        </w:rPr>
      </w:pPr>
      <w:r w:rsidRPr="00A54E4D">
        <w:rPr>
          <w:rFonts w:ascii="Times New Roman" w:hAnsi="Times New Roman"/>
          <w:bCs/>
          <w:sz w:val="26"/>
          <w:szCs w:val="26"/>
        </w:rPr>
        <w:t>1</w:t>
      </w:r>
      <w:r w:rsidR="00A27EF5" w:rsidRPr="00A54E4D">
        <w:rPr>
          <w:rFonts w:ascii="Times New Roman" w:hAnsi="Times New Roman"/>
          <w:bCs/>
          <w:sz w:val="26"/>
          <w:szCs w:val="26"/>
        </w:rPr>
        <w:t>.  «</w:t>
      </w:r>
      <w:r w:rsidR="00A27EF5" w:rsidRPr="00A54E4D">
        <w:rPr>
          <w:rFonts w:ascii="Times New Roman" w:eastAsia="Times New Roman" w:hAnsi="Times New Roman"/>
          <w:sz w:val="26"/>
          <w:szCs w:val="26"/>
        </w:rPr>
        <w:t>Устное народное творчество.</w:t>
      </w:r>
      <w:r w:rsidR="00A27EF5" w:rsidRPr="00A54E4D">
        <w:rPr>
          <w:rFonts w:ascii="Times New Roman" w:eastAsia="Times New Roman" w:hAnsi="Times New Roman" w:cs="Times New Roman"/>
          <w:sz w:val="26"/>
          <w:szCs w:val="26"/>
        </w:rPr>
        <w:t xml:space="preserve"> Старинные песни. Баит</w:t>
      </w:r>
      <w:r w:rsidR="00A27EF5" w:rsidRPr="00A54E4D">
        <w:rPr>
          <w:rFonts w:ascii="Times New Roman" w:eastAsia="Times New Roman" w:hAnsi="Times New Roman"/>
          <w:sz w:val="26"/>
          <w:szCs w:val="26"/>
        </w:rPr>
        <w:t>.»</w:t>
      </w:r>
    </w:p>
    <w:p w:rsidR="00A27EF5" w:rsidRPr="00A54E4D" w:rsidRDefault="00A27EF5"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A27EF5" w:rsidRPr="00A54E4D" w:rsidRDefault="00A27EF5"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rsidR="00A27EF5" w:rsidRPr="00A54E4D" w:rsidRDefault="00A27EF5" w:rsidP="00E21D69">
      <w:pPr>
        <w:spacing w:after="0"/>
        <w:rPr>
          <w:rFonts w:ascii="Times New Roman" w:eastAsia="Times New Roman" w:hAnsi="Times New Roman"/>
          <w:sz w:val="26"/>
          <w:szCs w:val="26"/>
        </w:rPr>
      </w:pPr>
      <w:r w:rsidRPr="00A54E4D">
        <w:rPr>
          <w:rFonts w:ascii="Times New Roman" w:hAnsi="Times New Roman"/>
          <w:bCs/>
          <w:sz w:val="26"/>
          <w:szCs w:val="26"/>
        </w:rPr>
        <w:t>4. «</w:t>
      </w:r>
      <w:r w:rsidRPr="00A54E4D">
        <w:rPr>
          <w:rFonts w:ascii="Times New Roman" w:eastAsia="Times New Roman" w:hAnsi="Times New Roman"/>
          <w:sz w:val="26"/>
          <w:szCs w:val="26"/>
        </w:rPr>
        <w:t>Литература XVIIвв.»</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 xml:space="preserve">1ой полов—ины </w:t>
      </w:r>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начала XXв.»</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A27EF5" w:rsidRPr="00A54E4D" w:rsidRDefault="00A27EF5"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9.</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A27EF5" w:rsidRPr="00A54E4D" w:rsidRDefault="00A27EF5"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10.</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rsidR="00A27EF5" w:rsidRPr="00A54E4D" w:rsidRDefault="00A27EF5" w:rsidP="00E21D69">
      <w:pPr>
        <w:spacing w:after="0"/>
        <w:rPr>
          <w:rFonts w:ascii="Times New Roman" w:hAnsi="Times New Roman"/>
          <w:bCs/>
          <w:sz w:val="26"/>
          <w:szCs w:val="26"/>
        </w:rPr>
      </w:pPr>
      <w:r w:rsidRPr="00A54E4D">
        <w:rPr>
          <w:rFonts w:ascii="Times New Roman" w:hAnsi="Times New Roman"/>
          <w:sz w:val="26"/>
          <w:szCs w:val="26"/>
        </w:rPr>
        <w:t>11.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5E0AEC" w:rsidRPr="00A54E4D" w:rsidRDefault="005E0AEC" w:rsidP="00E21D69">
      <w:pPr>
        <w:spacing w:after="0"/>
        <w:rPr>
          <w:rFonts w:ascii="Times New Roman" w:hAnsi="Times New Roman"/>
          <w:bCs/>
          <w:sz w:val="26"/>
          <w:szCs w:val="26"/>
        </w:rPr>
      </w:pPr>
    </w:p>
    <w:p w:rsidR="00E21D69" w:rsidRPr="00A54E4D" w:rsidRDefault="00E21D69" w:rsidP="00E21D69">
      <w:pPr>
        <w:spacing w:after="0"/>
        <w:rPr>
          <w:rFonts w:ascii="Times New Roman" w:hAnsi="Times New Roman"/>
          <w:color w:val="000000"/>
          <w:sz w:val="26"/>
          <w:szCs w:val="26"/>
        </w:rPr>
      </w:pPr>
    </w:p>
    <w:p w:rsidR="00A27EF5" w:rsidRPr="00A54E4D" w:rsidRDefault="00E14AF1" w:rsidP="00E21D69">
      <w:pPr>
        <w:spacing w:after="0"/>
        <w:rPr>
          <w:rFonts w:ascii="Times New Roman" w:hAnsi="Times New Roman"/>
          <w:color w:val="000000"/>
          <w:sz w:val="26"/>
          <w:szCs w:val="26"/>
        </w:rPr>
      </w:pPr>
      <w:r w:rsidRPr="00A54E4D">
        <w:rPr>
          <w:rFonts w:ascii="Times New Roman" w:hAnsi="Times New Roman"/>
          <w:color w:val="000000"/>
          <w:sz w:val="26"/>
          <w:szCs w:val="26"/>
        </w:rPr>
        <w:t>Внимательно прочитайте текст.</w:t>
      </w:r>
    </w:p>
    <w:p w:rsidR="00E14AF1" w:rsidRPr="00A54E4D" w:rsidRDefault="00E14AF1" w:rsidP="00E21D69">
      <w:pPr>
        <w:spacing w:after="0"/>
        <w:rPr>
          <w:rFonts w:ascii="Times New Roman" w:hAnsi="Times New Roman"/>
          <w:color w:val="000000"/>
          <w:sz w:val="26"/>
          <w:szCs w:val="26"/>
        </w:rPr>
      </w:pPr>
      <w:r w:rsidRPr="00A54E4D">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Выделите главное, составьте план;</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Кратко сформулируйте основные положения текста, отметьте аргументацию автора;</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Грамотно записывайте цитаты. Цитируя, учитывайте лаконичность, значимость мысли.</w:t>
      </w:r>
    </w:p>
    <w:p w:rsidR="00E14AF1" w:rsidRPr="00A54E4D" w:rsidRDefault="00E14AF1" w:rsidP="00E21D69">
      <w:pPr>
        <w:tabs>
          <w:tab w:val="left" w:pos="993"/>
        </w:tabs>
        <w:spacing w:after="0"/>
        <w:ind w:firstLine="709"/>
        <w:jc w:val="both"/>
        <w:rPr>
          <w:rFonts w:ascii="Times New Roman" w:hAnsi="Times New Roman"/>
          <w:color w:val="000000"/>
          <w:sz w:val="26"/>
          <w:szCs w:val="26"/>
        </w:rPr>
      </w:pPr>
      <w:r w:rsidRPr="00A54E4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14AF1" w:rsidRPr="00A54E4D" w:rsidRDefault="00E14AF1" w:rsidP="00E21D69">
      <w:pPr>
        <w:pStyle w:val="3"/>
        <w:jc w:val="center"/>
        <w:rPr>
          <w:rFonts w:ascii="Times New Roman" w:hAnsi="Times New Roman"/>
          <w:color w:val="auto"/>
          <w:sz w:val="26"/>
          <w:szCs w:val="26"/>
        </w:rPr>
      </w:pPr>
      <w:bookmarkStart w:id="11" w:name="_Toc354667573"/>
      <w:bookmarkEnd w:id="8"/>
      <w:r w:rsidRPr="00A54E4D">
        <w:rPr>
          <w:rFonts w:ascii="Times New Roman" w:hAnsi="Times New Roman"/>
          <w:color w:val="auto"/>
          <w:sz w:val="26"/>
          <w:szCs w:val="26"/>
        </w:rPr>
        <w:t>5.2 Методические рекомендации по подготовке сообщения</w:t>
      </w:r>
      <w:bookmarkEnd w:id="9"/>
      <w:bookmarkEnd w:id="10"/>
      <w:bookmarkEnd w:id="11"/>
      <w:r w:rsidRPr="00A54E4D">
        <w:rPr>
          <w:rFonts w:ascii="Times New Roman" w:hAnsi="Times New Roman"/>
          <w:color w:val="auto"/>
          <w:sz w:val="26"/>
          <w:szCs w:val="26"/>
        </w:rPr>
        <w:t xml:space="preserve"> на темы:</w:t>
      </w:r>
    </w:p>
    <w:p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Баит</w:t>
      </w:r>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A54E4D" w:rsidRDefault="00D97ADC"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4. «</w:t>
      </w:r>
      <w:r w:rsidRPr="00A54E4D">
        <w:rPr>
          <w:rFonts w:ascii="Times New Roman" w:eastAsia="Times New Roman" w:hAnsi="Times New Roman"/>
          <w:sz w:val="26"/>
          <w:szCs w:val="26"/>
        </w:rPr>
        <w:t>Литература XVIIвв.»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 xml:space="preserve">1ой полов—ины </w:t>
      </w:r>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lastRenderedPageBreak/>
        <w:t>7.</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начала XXв.»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D97ADC" w:rsidRPr="00A54E4D" w:rsidRDefault="00D97ADC"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9.</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D97ADC" w:rsidRPr="00A54E4D" w:rsidRDefault="00D97ADC"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10.</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rsidR="00D97ADC" w:rsidRPr="00A54E4D" w:rsidRDefault="00D97ADC" w:rsidP="00E21D69">
      <w:pPr>
        <w:spacing w:after="0"/>
        <w:rPr>
          <w:rFonts w:ascii="Times New Roman" w:hAnsi="Times New Roman"/>
          <w:sz w:val="26"/>
          <w:szCs w:val="26"/>
        </w:rPr>
      </w:pPr>
      <w:r w:rsidRPr="00A54E4D">
        <w:rPr>
          <w:rFonts w:ascii="Times New Roman" w:hAnsi="Times New Roman"/>
          <w:sz w:val="26"/>
          <w:szCs w:val="26"/>
        </w:rPr>
        <w:t>11.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Регламент устного публичного выступления – не более 10 минут. </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Любое устное выступление должно удовлетворять </w:t>
      </w:r>
      <w:r w:rsidRPr="00A54E4D">
        <w:rPr>
          <w:rFonts w:ascii="Times New Roman" w:hAnsi="Times New Roman"/>
          <w:i/>
          <w:sz w:val="26"/>
          <w:szCs w:val="26"/>
        </w:rPr>
        <w:t>трем основным критериям</w:t>
      </w:r>
      <w:r w:rsidRPr="00A54E4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54E4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14AF1" w:rsidRPr="00A54E4D" w:rsidRDefault="00E14AF1" w:rsidP="00E21D69">
      <w:pPr>
        <w:pStyle w:val="3f3f3f3f3f3f3f3f3f3f3f3f3f2"/>
        <w:spacing w:line="276" w:lineRule="auto"/>
        <w:ind w:firstLine="709"/>
        <w:rPr>
          <w:snapToGrid w:val="0"/>
          <w:sz w:val="26"/>
          <w:szCs w:val="26"/>
        </w:rPr>
      </w:pPr>
      <w:r w:rsidRPr="00A54E4D">
        <w:rPr>
          <w:sz w:val="26"/>
          <w:szCs w:val="26"/>
          <w:u w:val="single"/>
        </w:rPr>
        <w:t>Вступление</w:t>
      </w:r>
      <w:r w:rsidRPr="00A54E4D">
        <w:rPr>
          <w:sz w:val="26"/>
          <w:szCs w:val="26"/>
        </w:rPr>
        <w:t xml:space="preserve"> включает в себя </w:t>
      </w:r>
      <w:r w:rsidRPr="00A54E4D">
        <w:rPr>
          <w:snapToGrid w:val="0"/>
          <w:sz w:val="26"/>
          <w:szCs w:val="26"/>
        </w:rPr>
        <w:t xml:space="preserve">представление авторов (фамилия, имя отчество, при необходимости место учебы/работы, статус), </w:t>
      </w:r>
      <w:r w:rsidRPr="00A54E4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54E4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Требования к основному тезису выступления:</w:t>
      </w:r>
    </w:p>
    <w:p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фраза должна утверждать главную мысль и соответствовать цели выступления;</w:t>
      </w:r>
    </w:p>
    <w:p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суждение должно быть кратким, ясным, легко удерживаться в кратковременной памяти;</w:t>
      </w:r>
    </w:p>
    <w:p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 xml:space="preserve">мысль должна пониматься однозначно, не заключать в себе </w:t>
      </w:r>
      <w:r w:rsidRPr="00A54E4D">
        <w:rPr>
          <w:snapToGrid w:val="0"/>
          <w:sz w:val="26"/>
          <w:szCs w:val="26"/>
        </w:rPr>
        <w:lastRenderedPageBreak/>
        <w:t>противоречия.</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В речи может быть несколько стержневых идей, но не более трех.</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napToGrid w:val="0"/>
          <w:sz w:val="26"/>
          <w:szCs w:val="26"/>
        </w:rPr>
        <w:t xml:space="preserve">Самая частая ошибка в начале речи – либо </w:t>
      </w:r>
      <w:r w:rsidRPr="00A54E4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A54E4D" w:rsidRDefault="00E14AF1" w:rsidP="00E21D69">
      <w:pPr>
        <w:pStyle w:val="3f3f3f3f3f3f3f3f3f3f3f3f3f2"/>
        <w:spacing w:line="276" w:lineRule="auto"/>
        <w:ind w:firstLine="709"/>
        <w:rPr>
          <w:sz w:val="26"/>
          <w:szCs w:val="26"/>
        </w:rPr>
      </w:pPr>
      <w:r w:rsidRPr="00A54E4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14AF1" w:rsidRPr="00A54E4D" w:rsidRDefault="00E14AF1" w:rsidP="00E21D69">
      <w:pPr>
        <w:spacing w:after="0"/>
        <w:ind w:firstLine="709"/>
        <w:jc w:val="both"/>
        <w:rPr>
          <w:rFonts w:ascii="Times New Roman" w:hAnsi="Times New Roman"/>
          <w:color w:val="000000"/>
          <w:sz w:val="26"/>
          <w:szCs w:val="26"/>
        </w:rPr>
      </w:pPr>
      <w:r w:rsidRPr="00A54E4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54E4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u w:val="single"/>
        </w:rPr>
        <w:t>В заключении</w:t>
      </w:r>
      <w:r w:rsidRPr="00A54E4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54E4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54E4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Вам позволит…»</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«Благодаря этому вы получите…»</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позволит избежать…»</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повышает Ваши…»</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дает Вам дополнительно…»</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делает вас…»</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«За счет этого вы можете…»</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После подготовки текста / плана выступления полезно проконтролировать себя вопросами:</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Вызывает ли мое выступление интерес?</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Достаточно ли я знаю по данному вопросу, и имеется ли у меня достаточно данных?</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Смогу ли я закончить выступление в отведенное время?</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Соответствует ли мое выступление уровню моих знаний и опыту?</w:t>
      </w:r>
    </w:p>
    <w:p w:rsidR="00E14AF1" w:rsidRPr="00A54E4D" w:rsidRDefault="00E14AF1" w:rsidP="00E21D69">
      <w:pPr>
        <w:spacing w:after="0"/>
        <w:ind w:firstLine="709"/>
        <w:jc w:val="both"/>
        <w:rPr>
          <w:rFonts w:ascii="Times New Roman" w:hAnsi="Times New Roman"/>
          <w:color w:val="000000"/>
          <w:sz w:val="26"/>
          <w:szCs w:val="26"/>
        </w:rPr>
      </w:pPr>
      <w:r w:rsidRPr="00A54E4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54E4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A54E4D" w:rsidRDefault="00E14AF1" w:rsidP="00E21D69">
      <w:pPr>
        <w:pStyle w:val="3f3f3f3f3f3f3f3f3f3f3f3f3f2"/>
        <w:spacing w:line="276" w:lineRule="auto"/>
        <w:ind w:firstLine="709"/>
        <w:rPr>
          <w:snapToGrid w:val="0"/>
          <w:color w:val="000000"/>
          <w:sz w:val="26"/>
          <w:szCs w:val="26"/>
        </w:rPr>
      </w:pPr>
      <w:r w:rsidRPr="00A54E4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Кроме того, установлено, что </w:t>
      </w:r>
      <w:r w:rsidRPr="00A54E4D">
        <w:rPr>
          <w:i/>
          <w:snapToGrid w:val="0"/>
          <w:sz w:val="26"/>
          <w:szCs w:val="26"/>
        </w:rPr>
        <w:t>короткие фразы</w:t>
      </w:r>
      <w:r w:rsidRPr="00A54E4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Особое место в презентации проекта занимает обращение к аудитории. </w:t>
      </w:r>
      <w:r w:rsidRPr="00A54E4D">
        <w:rPr>
          <w:snapToGrid w:val="0"/>
          <w:sz w:val="26"/>
          <w:szCs w:val="26"/>
        </w:rPr>
        <w:lastRenderedPageBreak/>
        <w:t>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A54E4D" w:rsidRDefault="00E14AF1" w:rsidP="00E21D69">
      <w:pPr>
        <w:pStyle w:val="3f3f3f3f3f3f3f3f3f3f3f3f3f2"/>
        <w:spacing w:line="276" w:lineRule="auto"/>
        <w:ind w:firstLine="709"/>
        <w:rPr>
          <w:sz w:val="26"/>
          <w:szCs w:val="26"/>
        </w:rPr>
      </w:pPr>
      <w:r w:rsidRPr="00A54E4D">
        <w:rPr>
          <w:sz w:val="26"/>
          <w:szCs w:val="26"/>
        </w:rPr>
        <w:t>После выступления нужно быть готовым к ответам на возникшие у аудитории вопросы.</w:t>
      </w:r>
    </w:p>
    <w:p w:rsidR="00E14AF1" w:rsidRPr="00A54E4D" w:rsidRDefault="00E14AF1" w:rsidP="00E21D69">
      <w:pPr>
        <w:pStyle w:val="3"/>
        <w:jc w:val="center"/>
        <w:rPr>
          <w:rFonts w:ascii="Times New Roman" w:hAnsi="Times New Roman"/>
          <w:color w:val="auto"/>
          <w:sz w:val="26"/>
          <w:szCs w:val="26"/>
        </w:rPr>
      </w:pPr>
      <w:bookmarkStart w:id="12" w:name="_Toc354667574"/>
      <w:r w:rsidRPr="00A54E4D">
        <w:rPr>
          <w:rFonts w:ascii="Times New Roman" w:hAnsi="Times New Roman"/>
          <w:color w:val="auto"/>
          <w:sz w:val="26"/>
          <w:szCs w:val="26"/>
        </w:rPr>
        <w:t>5.3 Методические рекомендации по выполнению реферата</w:t>
      </w:r>
      <w:bookmarkEnd w:id="5"/>
      <w:bookmarkEnd w:id="6"/>
      <w:bookmarkEnd w:id="12"/>
      <w:r w:rsidRPr="00A54E4D">
        <w:rPr>
          <w:rFonts w:ascii="Times New Roman" w:hAnsi="Times New Roman"/>
          <w:color w:val="auto"/>
          <w:sz w:val="26"/>
          <w:szCs w:val="26"/>
        </w:rPr>
        <w:t xml:space="preserve"> на темы:</w:t>
      </w:r>
    </w:p>
    <w:p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Баит</w:t>
      </w:r>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A54E4D" w:rsidRDefault="00D97ADC"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4</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 xml:space="preserve">1ой полов—ины </w:t>
      </w:r>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начала XXв.»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D97ADC" w:rsidRPr="00A54E4D" w:rsidRDefault="00D97ADC"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D97ADC" w:rsidRPr="00A54E4D" w:rsidRDefault="00D97ADC" w:rsidP="00E21D69">
      <w:pPr>
        <w:spacing w:after="0"/>
        <w:rPr>
          <w:rFonts w:ascii="Times New Roman" w:hAnsi="Times New Roman"/>
          <w:sz w:val="26"/>
          <w:szCs w:val="26"/>
        </w:rPr>
      </w:pPr>
      <w:r w:rsidRPr="00A54E4D">
        <w:rPr>
          <w:rFonts w:ascii="Times New Roman" w:hAnsi="Times New Roman"/>
          <w:sz w:val="26"/>
          <w:szCs w:val="26"/>
        </w:rPr>
        <w:t>9.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E14AF1" w:rsidRPr="00A54E4D" w:rsidRDefault="00E14AF1" w:rsidP="00E21D69">
      <w:pPr>
        <w:spacing w:after="0"/>
        <w:ind w:firstLine="720"/>
        <w:jc w:val="both"/>
        <w:rPr>
          <w:rFonts w:ascii="Times New Roman" w:hAnsi="Times New Roman"/>
          <w:sz w:val="26"/>
          <w:szCs w:val="26"/>
        </w:rPr>
      </w:pPr>
      <w:r w:rsidRPr="00A54E4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14AF1" w:rsidRPr="00A54E4D" w:rsidRDefault="00E14AF1" w:rsidP="00E21D69">
      <w:pPr>
        <w:spacing w:after="0"/>
        <w:jc w:val="both"/>
        <w:rPr>
          <w:rFonts w:ascii="Times New Roman" w:hAnsi="Times New Roman"/>
          <w:sz w:val="26"/>
          <w:szCs w:val="26"/>
        </w:rPr>
      </w:pPr>
      <w:r w:rsidRPr="00A54E4D">
        <w:rPr>
          <w:rFonts w:ascii="Times New Roman" w:hAnsi="Times New Roman"/>
          <w:sz w:val="26"/>
          <w:szCs w:val="26"/>
        </w:rPr>
        <w:t>Содержание реферата</w:t>
      </w:r>
    </w:p>
    <w:p w:rsidR="00E14AF1" w:rsidRPr="00A54E4D" w:rsidRDefault="00E14AF1" w:rsidP="00E21D69">
      <w:pPr>
        <w:shd w:val="clear" w:color="auto" w:fill="FFFFFF"/>
        <w:spacing w:after="0"/>
        <w:ind w:firstLine="720"/>
        <w:jc w:val="both"/>
        <w:rPr>
          <w:rFonts w:ascii="Times New Roman" w:hAnsi="Times New Roman"/>
          <w:sz w:val="26"/>
          <w:szCs w:val="26"/>
        </w:rPr>
      </w:pPr>
      <w:r w:rsidRPr="00A54E4D">
        <w:rPr>
          <w:rFonts w:ascii="Times New Roman" w:hAnsi="Times New Roman"/>
          <w:sz w:val="26"/>
          <w:szCs w:val="26"/>
        </w:rPr>
        <w:t xml:space="preserve">Реферат, как правило, должен содержать следующие </w:t>
      </w:r>
      <w:r w:rsidRPr="00A54E4D">
        <w:rPr>
          <w:rFonts w:ascii="Times New Roman" w:hAnsi="Times New Roman"/>
          <w:bCs/>
          <w:iCs/>
          <w:sz w:val="26"/>
          <w:szCs w:val="26"/>
        </w:rPr>
        <w:t>структурные элементы</w:t>
      </w:r>
      <w:r w:rsidRPr="00A54E4D">
        <w:rPr>
          <w:rFonts w:ascii="Times New Roman" w:hAnsi="Times New Roman"/>
          <w:sz w:val="26"/>
          <w:szCs w:val="26"/>
        </w:rPr>
        <w:t>:</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титульный лист;</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содержание;</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введение;</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основная часть;</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заключение;</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список использованных источников;</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приложения (при необходимости).</w:t>
      </w:r>
    </w:p>
    <w:p w:rsidR="00E73670" w:rsidRPr="00A54E4D" w:rsidRDefault="00E14AF1" w:rsidP="00E21D69">
      <w:pPr>
        <w:pStyle w:val="a7"/>
        <w:spacing w:line="276" w:lineRule="auto"/>
        <w:jc w:val="both"/>
        <w:rPr>
          <w:sz w:val="26"/>
          <w:szCs w:val="26"/>
        </w:rPr>
      </w:pPr>
      <w:r w:rsidRPr="00A54E4D">
        <w:rPr>
          <w:sz w:val="26"/>
          <w:szCs w:val="26"/>
        </w:rPr>
        <w:t>Примерный объем в машинописных страницах составляющих реферата представлен в таблице.</w:t>
      </w:r>
    </w:p>
    <w:p w:rsidR="00E14AF1" w:rsidRPr="00A54E4D" w:rsidRDefault="00E14AF1" w:rsidP="00E21D69">
      <w:pPr>
        <w:pStyle w:val="a7"/>
        <w:spacing w:line="276" w:lineRule="auto"/>
        <w:jc w:val="center"/>
        <w:rPr>
          <w:sz w:val="26"/>
          <w:szCs w:val="26"/>
        </w:rPr>
      </w:pPr>
      <w:r w:rsidRPr="00A54E4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spacing w:after="0"/>
              <w:jc w:val="both"/>
              <w:rPr>
                <w:rFonts w:ascii="Times New Roman" w:hAnsi="Times New Roman"/>
                <w:bCs/>
                <w:sz w:val="26"/>
                <w:szCs w:val="26"/>
              </w:rPr>
            </w:pPr>
            <w:r w:rsidRPr="00A54E4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pStyle w:val="9"/>
              <w:spacing w:before="0"/>
              <w:jc w:val="both"/>
              <w:rPr>
                <w:rFonts w:ascii="Times New Roman" w:hAnsi="Times New Roman"/>
                <w:i w:val="0"/>
                <w:color w:val="auto"/>
                <w:sz w:val="26"/>
                <w:szCs w:val="26"/>
              </w:rPr>
            </w:pPr>
            <w:r w:rsidRPr="00A54E4D">
              <w:rPr>
                <w:rFonts w:ascii="Times New Roman" w:hAnsi="Times New Roman"/>
                <w:i w:val="0"/>
                <w:color w:val="auto"/>
                <w:sz w:val="26"/>
                <w:szCs w:val="26"/>
              </w:rPr>
              <w:t>Количество страниц</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pStyle w:val="6"/>
              <w:spacing w:before="0"/>
              <w:jc w:val="both"/>
              <w:rPr>
                <w:rFonts w:ascii="Times New Roman" w:hAnsi="Times New Roman"/>
                <w:b/>
                <w:color w:val="auto"/>
                <w:sz w:val="26"/>
                <w:szCs w:val="26"/>
              </w:rPr>
            </w:pPr>
            <w:r w:rsidRPr="00A54E4D">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2</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15-20</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1-2</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1-2</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Без ограничений</w:t>
            </w:r>
          </w:p>
        </w:tc>
      </w:tr>
    </w:tbl>
    <w:p w:rsidR="00E14AF1" w:rsidRPr="00A54E4D" w:rsidRDefault="00E14AF1" w:rsidP="00E21D69">
      <w:pPr>
        <w:shd w:val="clear" w:color="auto" w:fill="FFFFFF"/>
        <w:tabs>
          <w:tab w:val="left" w:pos="0"/>
        </w:tabs>
        <w:spacing w:after="0"/>
        <w:ind w:firstLine="709"/>
        <w:jc w:val="both"/>
        <w:rPr>
          <w:rFonts w:ascii="Times New Roman" w:hAnsi="Times New Roman"/>
          <w:sz w:val="26"/>
          <w:szCs w:val="26"/>
        </w:rPr>
      </w:pPr>
      <w:r w:rsidRPr="00A54E4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A54E4D" w:rsidRDefault="00E14AF1" w:rsidP="00E21D69">
      <w:pPr>
        <w:pStyle w:val="2"/>
        <w:spacing w:after="0" w:line="276" w:lineRule="auto"/>
        <w:ind w:left="0" w:firstLine="709"/>
        <w:jc w:val="both"/>
        <w:rPr>
          <w:sz w:val="26"/>
          <w:szCs w:val="26"/>
        </w:rPr>
      </w:pPr>
      <w:r w:rsidRPr="00A54E4D">
        <w:rPr>
          <w:sz w:val="26"/>
          <w:szCs w:val="26"/>
        </w:rPr>
        <w:t xml:space="preserve">Во введении дается общая характеристика реферата: </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 xml:space="preserve">обосновывается актуальность выбранной темы; </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 xml:space="preserve">определяется цель работы и задачи, подлежащие решению для её достижения; </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описываются объект и предмет исследования, информационная база исследования;</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кратко характеризуется структура реферата по главам.</w:t>
      </w:r>
    </w:p>
    <w:p w:rsidR="00E14AF1" w:rsidRPr="00A54E4D" w:rsidRDefault="00E14AF1" w:rsidP="00E21D69">
      <w:pPr>
        <w:shd w:val="clear" w:color="auto" w:fill="FFFFFF"/>
        <w:tabs>
          <w:tab w:val="left" w:pos="0"/>
        </w:tabs>
        <w:spacing w:after="0"/>
        <w:ind w:firstLine="709"/>
        <w:jc w:val="both"/>
        <w:rPr>
          <w:rFonts w:ascii="Times New Roman" w:hAnsi="Times New Roman"/>
          <w:sz w:val="26"/>
          <w:szCs w:val="26"/>
        </w:rPr>
      </w:pPr>
      <w:r w:rsidRPr="00A54E4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A54E4D" w:rsidRDefault="00E14AF1" w:rsidP="00E21D69">
      <w:pPr>
        <w:shd w:val="clear" w:color="auto" w:fill="FFFFFF"/>
        <w:spacing w:after="0"/>
        <w:ind w:firstLine="709"/>
        <w:jc w:val="both"/>
        <w:rPr>
          <w:rFonts w:ascii="Times New Roman" w:hAnsi="Times New Roman"/>
          <w:iCs/>
          <w:sz w:val="26"/>
          <w:szCs w:val="26"/>
        </w:rPr>
      </w:pPr>
      <w:r w:rsidRPr="00A54E4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A54E4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A54E4D" w:rsidRDefault="00E14AF1" w:rsidP="00E21D69">
      <w:pPr>
        <w:spacing w:after="0"/>
        <w:ind w:firstLine="709"/>
        <w:jc w:val="both"/>
        <w:rPr>
          <w:rFonts w:ascii="Times New Roman" w:hAnsi="Times New Roman"/>
          <w:b/>
          <w:sz w:val="26"/>
          <w:szCs w:val="26"/>
        </w:rPr>
      </w:pPr>
      <w:r w:rsidRPr="00A54E4D">
        <w:rPr>
          <w:rFonts w:ascii="Times New Roman" w:hAnsi="Times New Roman"/>
          <w:b/>
          <w:bCs/>
          <w:sz w:val="26"/>
          <w:szCs w:val="26"/>
        </w:rPr>
        <w:t xml:space="preserve">Оформление </w:t>
      </w:r>
      <w:r w:rsidRPr="00A54E4D">
        <w:rPr>
          <w:rFonts w:ascii="Times New Roman" w:hAnsi="Times New Roman"/>
          <w:b/>
          <w:sz w:val="26"/>
          <w:szCs w:val="26"/>
        </w:rPr>
        <w:t>реферата</w:t>
      </w:r>
    </w:p>
    <w:p w:rsidR="00E14AF1" w:rsidRPr="00A54E4D" w:rsidRDefault="00E14AF1" w:rsidP="00E21D69">
      <w:pPr>
        <w:shd w:val="clear" w:color="auto" w:fill="FFFFFF"/>
        <w:tabs>
          <w:tab w:val="left" w:pos="360"/>
        </w:tabs>
        <w:spacing w:after="0"/>
        <w:ind w:firstLine="709"/>
        <w:jc w:val="both"/>
        <w:rPr>
          <w:rFonts w:ascii="Times New Roman" w:hAnsi="Times New Roman"/>
          <w:sz w:val="26"/>
          <w:szCs w:val="26"/>
        </w:rPr>
      </w:pPr>
      <w:r w:rsidRPr="00A54E4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на одной стороне листа белой бумаги формата А-4 </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размер шрифта-12; </w:t>
      </w:r>
      <w:r w:rsidRPr="00A54E4D">
        <w:rPr>
          <w:rFonts w:ascii="Times New Roman" w:hAnsi="Times New Roman"/>
          <w:sz w:val="26"/>
          <w:szCs w:val="26"/>
          <w:lang w:val="en-US"/>
        </w:rPr>
        <w:t>Times</w:t>
      </w:r>
      <w:r w:rsidRPr="00A54E4D">
        <w:rPr>
          <w:rFonts w:ascii="Times New Roman" w:hAnsi="Times New Roman"/>
          <w:sz w:val="26"/>
          <w:szCs w:val="26"/>
        </w:rPr>
        <w:t xml:space="preserve"> </w:t>
      </w:r>
      <w:r w:rsidRPr="00A54E4D">
        <w:rPr>
          <w:rFonts w:ascii="Times New Roman" w:hAnsi="Times New Roman"/>
          <w:sz w:val="26"/>
          <w:szCs w:val="26"/>
          <w:lang w:val="en-US"/>
        </w:rPr>
        <w:t>New</w:t>
      </w:r>
      <w:r w:rsidRPr="00A54E4D">
        <w:rPr>
          <w:rFonts w:ascii="Times New Roman" w:hAnsi="Times New Roman"/>
          <w:sz w:val="26"/>
          <w:szCs w:val="26"/>
        </w:rPr>
        <w:t xml:space="preserve"> </w:t>
      </w:r>
      <w:r w:rsidRPr="00A54E4D">
        <w:rPr>
          <w:rFonts w:ascii="Times New Roman" w:hAnsi="Times New Roman"/>
          <w:sz w:val="26"/>
          <w:szCs w:val="26"/>
          <w:lang w:val="en-US"/>
        </w:rPr>
        <w:t>Roman</w:t>
      </w:r>
      <w:r w:rsidRPr="00A54E4D">
        <w:rPr>
          <w:rFonts w:ascii="Times New Roman" w:hAnsi="Times New Roman"/>
          <w:sz w:val="26"/>
          <w:szCs w:val="26"/>
        </w:rPr>
        <w:t>, цвет - черный</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междустрочный интервал - одинарный</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54E4D">
          <w:rPr>
            <w:rFonts w:ascii="Times New Roman" w:hAnsi="Times New Roman"/>
            <w:sz w:val="26"/>
            <w:szCs w:val="26"/>
          </w:rPr>
          <w:t>2 см</w:t>
        </w:r>
      </w:smartTag>
      <w:r w:rsidRPr="00A54E4D">
        <w:rPr>
          <w:rFonts w:ascii="Times New Roman" w:hAnsi="Times New Roman"/>
          <w:sz w:val="26"/>
          <w:szCs w:val="26"/>
        </w:rPr>
        <w:t xml:space="preserve">, правого- </w:t>
      </w:r>
      <w:smartTag w:uri="urn:schemas-microsoft-com:office:smarttags" w:element="metricconverter">
        <w:smartTagPr>
          <w:attr w:name="ProductID" w:val="1 см"/>
        </w:smartTagPr>
        <w:r w:rsidRPr="00A54E4D">
          <w:rPr>
            <w:rFonts w:ascii="Times New Roman" w:hAnsi="Times New Roman"/>
            <w:sz w:val="26"/>
            <w:szCs w:val="26"/>
          </w:rPr>
          <w:t>1 см</w:t>
        </w:r>
      </w:smartTag>
      <w:r w:rsidRPr="00A54E4D">
        <w:rPr>
          <w:rFonts w:ascii="Times New Roman" w:hAnsi="Times New Roman"/>
          <w:sz w:val="26"/>
          <w:szCs w:val="26"/>
        </w:rPr>
        <w:t>, верхнего-2см, нижнего-2см.</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отформатировано по ширине листа </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на первой странице необходимо изложить план (содержание) работы.</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 в конце работы необходимо указать источники использованной  литературы</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нумерация страниц текста -</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законодательные и нормативно-методические документы и материалы;</w:t>
      </w:r>
    </w:p>
    <w:p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статистические, инструктивные и отчетные материалы предприятий, организаций и учреждений.</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54E4D">
        <w:rPr>
          <w:rFonts w:ascii="Times New Roman" w:hAnsi="Times New Roman"/>
          <w:iCs/>
          <w:sz w:val="26"/>
          <w:szCs w:val="26"/>
        </w:rPr>
        <w:t>.</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Приложения следует оформлять как продолжение реферата на его последующих страницах.</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Приложения следует нумеровать порядковой нумерацией арабскими цифрами.</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14AF1" w:rsidRPr="00A54E4D" w:rsidRDefault="00E14AF1" w:rsidP="00E21D69">
      <w:pPr>
        <w:spacing w:after="0"/>
        <w:ind w:firstLine="709"/>
        <w:jc w:val="both"/>
        <w:rPr>
          <w:rFonts w:ascii="Times New Roman" w:hAnsi="Times New Roman"/>
          <w:bCs/>
          <w:sz w:val="26"/>
          <w:szCs w:val="26"/>
        </w:rPr>
      </w:pPr>
      <w:r w:rsidRPr="00A54E4D">
        <w:rPr>
          <w:rFonts w:ascii="Times New Roman" w:hAnsi="Times New Roman"/>
          <w:bCs/>
          <w:sz w:val="26"/>
          <w:szCs w:val="26"/>
        </w:rPr>
        <w:t xml:space="preserve">Критерии оценки </w:t>
      </w:r>
      <w:r w:rsidRPr="00A54E4D">
        <w:rPr>
          <w:rFonts w:ascii="Times New Roman" w:hAnsi="Times New Roman"/>
          <w:sz w:val="26"/>
          <w:szCs w:val="26"/>
        </w:rPr>
        <w:t>реферата</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Срок сдачи готового реферата определяется утвержденным графиком.</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A54E4D" w:rsidRDefault="00E14AF1" w:rsidP="00E21D69">
      <w:pPr>
        <w:pStyle w:val="3"/>
        <w:jc w:val="center"/>
        <w:rPr>
          <w:rFonts w:ascii="Times New Roman" w:hAnsi="Times New Roman"/>
          <w:color w:val="auto"/>
          <w:sz w:val="26"/>
          <w:szCs w:val="26"/>
        </w:rPr>
      </w:pPr>
      <w:bookmarkStart w:id="13" w:name="_Toc341102556"/>
      <w:bookmarkStart w:id="14" w:name="_Toc341106314"/>
      <w:bookmarkStart w:id="15" w:name="_Toc354667575"/>
      <w:r w:rsidRPr="00A54E4D">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A54E4D">
        <w:rPr>
          <w:rFonts w:ascii="Times New Roman" w:hAnsi="Times New Roman"/>
          <w:color w:val="auto"/>
          <w:sz w:val="26"/>
          <w:szCs w:val="26"/>
        </w:rPr>
        <w:t xml:space="preserve"> на темы:</w:t>
      </w:r>
    </w:p>
    <w:p w:rsidR="00E73670" w:rsidRPr="00A54E4D" w:rsidRDefault="00E73670"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Баит</w:t>
      </w:r>
      <w:r w:rsidRPr="00A54E4D">
        <w:rPr>
          <w:rFonts w:ascii="Times New Roman" w:eastAsia="Times New Roman" w:hAnsi="Times New Roman"/>
          <w:sz w:val="26"/>
          <w:szCs w:val="26"/>
        </w:rPr>
        <w:t>.»</w:t>
      </w:r>
    </w:p>
    <w:p w:rsidR="00E73670" w:rsidRPr="00A54E4D" w:rsidRDefault="00E73670"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E73670" w:rsidRPr="00A54E4D" w:rsidRDefault="00E73670"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3.</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начала XXв.»</w:t>
      </w:r>
    </w:p>
    <w:p w:rsidR="00E73670" w:rsidRPr="00A54E4D" w:rsidRDefault="00E73670"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4.</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E73670" w:rsidRPr="00A54E4D" w:rsidRDefault="00E73670"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5.</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E73670" w:rsidRPr="00A54E4D" w:rsidRDefault="00E73670" w:rsidP="00E21D69">
      <w:pPr>
        <w:spacing w:after="0"/>
        <w:rPr>
          <w:rFonts w:ascii="Times New Roman" w:hAnsi="Times New Roman"/>
          <w:bCs/>
          <w:sz w:val="26"/>
          <w:szCs w:val="26"/>
        </w:rPr>
      </w:pPr>
      <w:r w:rsidRPr="00A54E4D">
        <w:rPr>
          <w:rFonts w:ascii="Times New Roman" w:hAnsi="Times New Roman"/>
          <w:sz w:val="26"/>
          <w:szCs w:val="26"/>
        </w:rPr>
        <w:t>6.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E73670" w:rsidRPr="00A54E4D" w:rsidRDefault="00E73670" w:rsidP="00E21D69">
      <w:pPr>
        <w:pStyle w:val="3f3f3f3f3f3f3f3f3f3f3f3f3f2"/>
        <w:spacing w:line="276" w:lineRule="auto"/>
        <w:ind w:firstLine="709"/>
        <w:rPr>
          <w:sz w:val="26"/>
          <w:szCs w:val="26"/>
        </w:rPr>
      </w:pPr>
    </w:p>
    <w:p w:rsidR="00E14AF1" w:rsidRPr="00A54E4D" w:rsidRDefault="00E14AF1" w:rsidP="00E21D69">
      <w:pPr>
        <w:pStyle w:val="3f3f3f3f3f3f3f3f3f3f3f3f3f2"/>
        <w:spacing w:line="276" w:lineRule="auto"/>
        <w:ind w:firstLine="709"/>
        <w:rPr>
          <w:sz w:val="26"/>
          <w:szCs w:val="26"/>
        </w:rPr>
      </w:pPr>
      <w:r w:rsidRPr="00A54E4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u w:val="single"/>
        </w:rPr>
        <w:t>1 стратегия</w:t>
      </w:r>
      <w:r w:rsidRPr="00A54E4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объем текста на слайде – не больше 7 строк;</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маркированный/нумерованный список содержит не более 7 элементов;</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отсутствуют знаки пунктуации в конце строк в маркированных и нумерованных списках;</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значимая информация выделяется с помощью цвета, кегля, эффектов анимации.</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u w:val="single"/>
        </w:rPr>
        <w:t>2 стратегия</w:t>
      </w:r>
      <w:r w:rsidRPr="00A54E4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A54E4D" w:rsidRDefault="00E14AF1" w:rsidP="00E21D69">
      <w:pPr>
        <w:pStyle w:val="ac"/>
        <w:numPr>
          <w:ilvl w:val="0"/>
          <w:numId w:val="9"/>
        </w:numPr>
        <w:spacing w:before="0" w:beforeAutospacing="0" w:after="0" w:afterAutospacing="0" w:line="276" w:lineRule="auto"/>
        <w:ind w:left="0" w:firstLine="709"/>
        <w:jc w:val="both"/>
        <w:rPr>
          <w:sz w:val="26"/>
          <w:szCs w:val="26"/>
        </w:rPr>
      </w:pPr>
      <w:r w:rsidRPr="00A54E4D">
        <w:rPr>
          <w:sz w:val="26"/>
          <w:szCs w:val="26"/>
        </w:rPr>
        <w:t>выбранные средства визуализации информации (таблицы, схемы, графики и т. д.) соответствуют содержанию;</w:t>
      </w:r>
    </w:p>
    <w:p w:rsidR="00E14AF1" w:rsidRPr="00A54E4D" w:rsidRDefault="00E14AF1" w:rsidP="00E21D69">
      <w:pPr>
        <w:pStyle w:val="ac"/>
        <w:numPr>
          <w:ilvl w:val="0"/>
          <w:numId w:val="9"/>
        </w:numPr>
        <w:spacing w:before="0" w:beforeAutospacing="0" w:after="0" w:afterAutospacing="0" w:line="276" w:lineRule="auto"/>
        <w:ind w:left="0" w:firstLine="709"/>
        <w:jc w:val="both"/>
        <w:rPr>
          <w:sz w:val="26"/>
          <w:szCs w:val="26"/>
        </w:rPr>
      </w:pPr>
      <w:r w:rsidRPr="00A54E4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54E4D">
        <w:rPr>
          <w:rFonts w:ascii="Times New Roman" w:hAnsi="Times New Roman"/>
          <w:sz w:val="26"/>
          <w:szCs w:val="26"/>
        </w:rPr>
        <w:t>Наиболее важная информация должна располагаться в центре экрана.</w:t>
      </w:r>
    </w:p>
    <w:p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54E4D">
        <w:rPr>
          <w:i/>
          <w:sz w:val="26"/>
          <w:szCs w:val="26"/>
        </w:rPr>
        <w:t>вспомогательный</w:t>
      </w:r>
      <w:r w:rsidRPr="00A54E4D">
        <w:rPr>
          <w:sz w:val="26"/>
          <w:szCs w:val="26"/>
        </w:rPr>
        <w:t xml:space="preserve"> материал, но я его хочу пропустить, чтобы не перегружать выступление подробностями». Правда, такой прием делать в </w:t>
      </w:r>
      <w:r w:rsidRPr="00A54E4D">
        <w:rPr>
          <w:i/>
          <w:sz w:val="26"/>
          <w:szCs w:val="26"/>
        </w:rPr>
        <w:t>начале</w:t>
      </w:r>
      <w:r w:rsidRPr="00A54E4D">
        <w:rPr>
          <w:sz w:val="26"/>
          <w:szCs w:val="26"/>
        </w:rPr>
        <w:t xml:space="preserve"> и в </w:t>
      </w:r>
      <w:r w:rsidRPr="00A54E4D">
        <w:rPr>
          <w:i/>
          <w:sz w:val="26"/>
          <w:szCs w:val="26"/>
        </w:rPr>
        <w:t>конце</w:t>
      </w:r>
      <w:r w:rsidRPr="00A54E4D">
        <w:rPr>
          <w:sz w:val="26"/>
          <w:szCs w:val="26"/>
        </w:rPr>
        <w:t xml:space="preserve"> презентации – рискованно, оптимальный вариант – в середине выступления.</w:t>
      </w:r>
    </w:p>
    <w:p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Особо тщательно необходимо отнестись к </w:t>
      </w:r>
      <w:r w:rsidRPr="00A54E4D">
        <w:rPr>
          <w:b/>
          <w:i/>
          <w:sz w:val="26"/>
          <w:szCs w:val="26"/>
        </w:rPr>
        <w:t>оформлению презентации</w:t>
      </w:r>
      <w:r w:rsidRPr="00A54E4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54E4D">
        <w:rPr>
          <w:rFonts w:ascii="Times New Roman" w:hAnsi="Times New Roman"/>
          <w:color w:val="000000"/>
          <w:sz w:val="26"/>
          <w:szCs w:val="26"/>
        </w:rPr>
        <w:t xml:space="preserve">звуковые эффекты в ходе демонстрации презентации. Наилучшими </w:t>
      </w:r>
      <w:r w:rsidRPr="00A54E4D">
        <w:rPr>
          <w:rFonts w:ascii="Times New Roman" w:hAnsi="Times New Roman"/>
          <w:color w:val="000000"/>
          <w:sz w:val="26"/>
          <w:szCs w:val="26"/>
        </w:rPr>
        <w:lastRenderedPageBreak/>
        <w:t xml:space="preserve">являются контрастные </w:t>
      </w:r>
      <w:r w:rsidRPr="00A54E4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54E4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54E4D">
          <w:rPr>
            <w:rFonts w:ascii="Times New Roman" w:hAnsi="Times New Roman"/>
            <w:color w:val="000000"/>
            <w:sz w:val="26"/>
            <w:szCs w:val="26"/>
          </w:rPr>
          <w:t>1 см</w:t>
        </w:r>
      </w:smartTag>
      <w:r w:rsidRPr="00A54E4D">
        <w:rPr>
          <w:rFonts w:ascii="Times New Roman" w:hAnsi="Times New Roman"/>
          <w:color w:val="000000"/>
          <w:sz w:val="26"/>
          <w:szCs w:val="26"/>
        </w:rPr>
        <w:t xml:space="preserve"> с каждой стороны. </w:t>
      </w:r>
      <w:r w:rsidRPr="00A54E4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Диаграммы готовятся с использованием мастера диаграмм табличного процессора </w:t>
      </w:r>
      <w:r w:rsidRPr="00A54E4D">
        <w:rPr>
          <w:rFonts w:ascii="Times New Roman" w:hAnsi="Times New Roman"/>
          <w:sz w:val="26"/>
          <w:szCs w:val="26"/>
          <w:lang w:val="en-US"/>
        </w:rPr>
        <w:t>MSExcel</w:t>
      </w:r>
      <w:r w:rsidRPr="00A54E4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54E4D">
        <w:rPr>
          <w:rFonts w:ascii="Times New Roman" w:hAnsi="Times New Roman"/>
          <w:sz w:val="26"/>
          <w:szCs w:val="26"/>
          <w:lang w:val="en-US"/>
        </w:rPr>
        <w:t>MSOffice</w:t>
      </w:r>
      <w:r w:rsidRPr="00A54E4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54E4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Табличная информация вставляется в материалы как таблица текстового процессора </w:t>
      </w:r>
      <w:r w:rsidRPr="00A54E4D">
        <w:rPr>
          <w:rFonts w:ascii="Times New Roman" w:hAnsi="Times New Roman"/>
          <w:sz w:val="26"/>
          <w:szCs w:val="26"/>
          <w:lang w:val="en-US"/>
        </w:rPr>
        <w:t>MSWord</w:t>
      </w:r>
      <w:r w:rsidRPr="00A54E4D">
        <w:rPr>
          <w:rFonts w:ascii="Times New Roman" w:hAnsi="Times New Roman"/>
          <w:sz w:val="26"/>
          <w:szCs w:val="26"/>
        </w:rPr>
        <w:t xml:space="preserve"> или табличного процессора </w:t>
      </w:r>
      <w:r w:rsidRPr="00A54E4D">
        <w:rPr>
          <w:rFonts w:ascii="Times New Roman" w:hAnsi="Times New Roman"/>
          <w:sz w:val="26"/>
          <w:szCs w:val="26"/>
          <w:lang w:val="en-US"/>
        </w:rPr>
        <w:t>MSExcel</w:t>
      </w:r>
      <w:r w:rsidRPr="00A54E4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54E4D">
          <w:rPr>
            <w:rFonts w:ascii="Times New Roman" w:hAnsi="Times New Roman"/>
            <w:sz w:val="26"/>
            <w:szCs w:val="26"/>
          </w:rPr>
          <w:t xml:space="preserve">18 </w:t>
        </w:r>
        <w:r w:rsidRPr="00A54E4D">
          <w:rPr>
            <w:rFonts w:ascii="Times New Roman" w:hAnsi="Times New Roman"/>
            <w:sz w:val="26"/>
            <w:szCs w:val="26"/>
            <w:lang w:val="en-US"/>
          </w:rPr>
          <w:t>pt</w:t>
        </w:r>
      </w:smartTag>
      <w:r w:rsidRPr="00A54E4D">
        <w:rPr>
          <w:rFonts w:ascii="Times New Roman" w:hAnsi="Times New Roman"/>
          <w:sz w:val="26"/>
          <w:szCs w:val="26"/>
        </w:rPr>
        <w:t>. Таблицы и диаграммы размещаются на светлом или белом фоне.</w:t>
      </w:r>
    </w:p>
    <w:p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14AF1" w:rsidRPr="00A54E4D" w:rsidRDefault="00E14AF1" w:rsidP="00E21D69">
      <w:pPr>
        <w:pStyle w:val="ac"/>
        <w:spacing w:before="0" w:beforeAutospacing="0" w:after="0" w:afterAutospacing="0" w:line="276" w:lineRule="auto"/>
        <w:ind w:firstLine="709"/>
        <w:jc w:val="both"/>
        <w:rPr>
          <w:snapToGrid w:val="0"/>
          <w:sz w:val="26"/>
          <w:szCs w:val="26"/>
        </w:rPr>
      </w:pPr>
      <w:r w:rsidRPr="00A54E4D">
        <w:rPr>
          <w:snapToGrid w:val="0"/>
          <w:sz w:val="26"/>
          <w:szCs w:val="26"/>
        </w:rPr>
        <w:t>После подготовки презентации полезно проконтролировать себя вопросами:</w:t>
      </w:r>
    </w:p>
    <w:p w:rsidR="00E14AF1" w:rsidRPr="00A54E4D"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A54E4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A54E4D" w:rsidRDefault="00E14AF1" w:rsidP="00E21D69">
      <w:pPr>
        <w:numPr>
          <w:ilvl w:val="0"/>
          <w:numId w:val="10"/>
        </w:numPr>
        <w:spacing w:after="0"/>
        <w:ind w:left="0" w:firstLine="709"/>
        <w:jc w:val="both"/>
        <w:rPr>
          <w:rFonts w:ascii="Times New Roman" w:hAnsi="Times New Roman"/>
          <w:sz w:val="26"/>
          <w:szCs w:val="26"/>
        </w:rPr>
      </w:pPr>
      <w:r w:rsidRPr="00A54E4D">
        <w:rPr>
          <w:rFonts w:ascii="Times New Roman" w:hAnsi="Times New Roman"/>
          <w:sz w:val="26"/>
          <w:szCs w:val="26"/>
        </w:rPr>
        <w:t>к каким особенностям объекта презентации удалось привлечь внимание аудитории?</w:t>
      </w:r>
    </w:p>
    <w:p w:rsidR="00E14AF1" w:rsidRPr="00A54E4D" w:rsidRDefault="00E14AF1" w:rsidP="00E21D69">
      <w:pPr>
        <w:numPr>
          <w:ilvl w:val="0"/>
          <w:numId w:val="10"/>
        </w:numPr>
        <w:spacing w:after="0"/>
        <w:ind w:left="0" w:firstLine="709"/>
        <w:jc w:val="both"/>
        <w:rPr>
          <w:rFonts w:ascii="Times New Roman" w:hAnsi="Times New Roman"/>
          <w:sz w:val="26"/>
          <w:szCs w:val="26"/>
        </w:rPr>
      </w:pPr>
      <w:r w:rsidRPr="00A54E4D">
        <w:rPr>
          <w:rFonts w:ascii="Times New Roman" w:hAnsi="Times New Roman"/>
          <w:sz w:val="26"/>
          <w:szCs w:val="26"/>
        </w:rPr>
        <w:t xml:space="preserve">не отвлекает ли созданная презентация от устного выступления? </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После подготовки презентации необходима репетиция выступления.</w:t>
      </w:r>
    </w:p>
    <w:p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r w:rsidRPr="00A54E4D">
        <w:rPr>
          <w:b/>
          <w:bCs/>
          <w:color w:val="000000"/>
          <w:sz w:val="26"/>
          <w:szCs w:val="26"/>
        </w:rPr>
        <w:t>5.5 Методические рекомендации по анализу эпизода литературного произведения на темы:</w:t>
      </w:r>
    </w:p>
    <w:p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p>
    <w:p w:rsidR="00736652" w:rsidRPr="00A54E4D" w:rsidRDefault="00736652"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Литература XVIIвв.»</w:t>
      </w:r>
    </w:p>
    <w:p w:rsidR="00736652" w:rsidRPr="00A54E4D" w:rsidRDefault="0073665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 xml:space="preserve">1ой полов—ины </w:t>
      </w:r>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736652" w:rsidRPr="00A54E4D" w:rsidRDefault="0073665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3.</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E21D69" w:rsidRPr="00A54E4D" w:rsidRDefault="00E21D69" w:rsidP="00E21D69">
      <w:pPr>
        <w:spacing w:after="0"/>
        <w:rPr>
          <w:rFonts w:ascii="Times New Roman" w:eastAsia="Times New Roman" w:hAnsi="Times New Roman"/>
          <w:sz w:val="26"/>
          <w:szCs w:val="26"/>
        </w:rPr>
      </w:pP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 Определить границы эпизода, дать ему название.</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2. Охарактеризовать событие, лежащее в основе эпизода.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3. Назвать основных (или единственных) участников эпизода и коротко пояснить:</w:t>
      </w:r>
    </w:p>
    <w:p w:rsidR="00E14AF1" w:rsidRPr="00A54E4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A54E4D">
        <w:rPr>
          <w:color w:val="000000"/>
          <w:sz w:val="26"/>
          <w:szCs w:val="26"/>
        </w:rPr>
        <w:t>кто они?</w:t>
      </w:r>
    </w:p>
    <w:p w:rsidR="00E14AF1" w:rsidRPr="00A54E4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A54E4D">
        <w:rPr>
          <w:color w:val="000000"/>
          <w:sz w:val="26"/>
          <w:szCs w:val="26"/>
        </w:rPr>
        <w:t>каково их место в системе персонажей (главные, заглавные, второстепенные, внесценические )?</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4. Раскрыть особенности начала эпизода (соответственно, и финала).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5. Сформулировать вопрос, проблему, находящуюся в центре внимания:</w:t>
      </w:r>
    </w:p>
    <w:p w:rsidR="00E14AF1" w:rsidRPr="00A54E4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A54E4D">
        <w:rPr>
          <w:color w:val="000000"/>
          <w:sz w:val="26"/>
          <w:szCs w:val="26"/>
        </w:rPr>
        <w:t>автора;</w:t>
      </w:r>
    </w:p>
    <w:p w:rsidR="00E14AF1" w:rsidRPr="00A54E4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A54E4D">
        <w:rPr>
          <w:color w:val="000000"/>
          <w:sz w:val="26"/>
          <w:szCs w:val="26"/>
        </w:rPr>
        <w:t>персонажей, особенно если это эпизод-диалог.</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6. Выявить и охарактеризовать противоречие (иначе говоря, мини-конфликт), лежащее в основе эпизода.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7. Охарактеризовать героев - участников эпизода:</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их отношение к событию;</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к вопросу (проблеме);</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друг к другу;</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кратко проанализировать речь участников диалога;</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сделать разбор авторских пояснений к речи, жестам, мимике, позам героев;</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lastRenderedPageBreak/>
        <w:t>выявить особенности поведения персонажей, мотивировку поступков (авторскую или читательскую);</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определить расстановку сил, группировку или перегруппировку героев в зависимости от течения событий в эпизоде.</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9. Выявить художественные детали в эпизоде, определить их значимость.</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12. Сформулировать основную мысль (идею) эпизода.</w:t>
      </w:r>
    </w:p>
    <w:p w:rsidR="00E21D69"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b/>
          <w:bCs/>
          <w:i/>
          <w:iCs/>
          <w:color w:val="000000"/>
          <w:sz w:val="26"/>
          <w:szCs w:val="26"/>
        </w:rPr>
        <w:t>Обрати внимание!</w:t>
      </w:r>
      <w:r w:rsidRPr="00A54E4D">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r w:rsidRPr="00A54E4D">
        <w:rPr>
          <w:b/>
          <w:bCs/>
          <w:color w:val="000000"/>
          <w:sz w:val="26"/>
          <w:szCs w:val="26"/>
        </w:rPr>
        <w:t>5.6 Методические рекомендации по написанию сочинения на темы:</w:t>
      </w:r>
    </w:p>
    <w:p w:rsidR="00E14AF1" w:rsidRPr="00A54E4D" w:rsidRDefault="00E14AF1" w:rsidP="00E21D69">
      <w:pPr>
        <w:pStyle w:val="ac"/>
        <w:shd w:val="clear" w:color="auto" w:fill="FFFFFF"/>
        <w:spacing w:before="0" w:beforeAutospacing="0" w:after="0" w:afterAutospacing="0" w:line="276" w:lineRule="auto"/>
        <w:rPr>
          <w:b/>
          <w:bCs/>
          <w:color w:val="000000"/>
          <w:sz w:val="26"/>
          <w:szCs w:val="26"/>
        </w:rPr>
      </w:pPr>
    </w:p>
    <w:p w:rsidR="000D7122" w:rsidRPr="00A54E4D" w:rsidRDefault="000D7122"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1.</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0D7122" w:rsidRPr="00A54E4D" w:rsidRDefault="000D712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 xml:space="preserve">1ой полов—ины </w:t>
      </w:r>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0D7122" w:rsidRPr="00A54E4D" w:rsidRDefault="000D7122"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3.</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 xml:space="preserve">3.Составьте план-схему сочинения в черновике, впишите туда свои основные идеи и мысли. Обдумайте, каким способом вы сможете обосновать свои утверждения, </w:t>
      </w:r>
      <w:r w:rsidRPr="00A54E4D">
        <w:rPr>
          <w:color w:val="000000"/>
          <w:sz w:val="26"/>
          <w:szCs w:val="26"/>
        </w:rPr>
        <w:lastRenderedPageBreak/>
        <w:t>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Pr="00A54E4D" w:rsidRDefault="00E21D69" w:rsidP="00E21D69">
      <w:pPr>
        <w:pStyle w:val="ac"/>
        <w:shd w:val="clear" w:color="auto" w:fill="FFFFFF"/>
        <w:spacing w:before="0" w:beforeAutospacing="0" w:after="192" w:afterAutospacing="0" w:line="276" w:lineRule="auto"/>
        <w:rPr>
          <w:color w:val="000000"/>
          <w:sz w:val="26"/>
          <w:szCs w:val="26"/>
        </w:rPr>
      </w:pPr>
    </w:p>
    <w:p w:rsidR="00E21D69" w:rsidRPr="00A54E4D" w:rsidRDefault="00E21D69" w:rsidP="00E21D69">
      <w:pPr>
        <w:pStyle w:val="ac"/>
        <w:shd w:val="clear" w:color="auto" w:fill="FFFFFF"/>
        <w:spacing w:before="0" w:beforeAutospacing="0" w:after="192" w:afterAutospacing="0" w:line="276" w:lineRule="auto"/>
        <w:rPr>
          <w:color w:val="000000"/>
          <w:sz w:val="26"/>
          <w:szCs w:val="26"/>
        </w:rPr>
      </w:pPr>
    </w:p>
    <w:p w:rsidR="00E14AF1" w:rsidRPr="00A54E4D" w:rsidRDefault="00E14AF1" w:rsidP="00E21D69">
      <w:pPr>
        <w:pStyle w:val="a4"/>
        <w:numPr>
          <w:ilvl w:val="0"/>
          <w:numId w:val="1"/>
        </w:numPr>
        <w:spacing w:line="276" w:lineRule="auto"/>
        <w:ind w:left="782" w:hanging="357"/>
        <w:jc w:val="center"/>
        <w:rPr>
          <w:bCs/>
          <w:sz w:val="26"/>
          <w:szCs w:val="26"/>
        </w:rPr>
      </w:pPr>
      <w:r w:rsidRPr="00A54E4D">
        <w:rPr>
          <w:b/>
          <w:sz w:val="26"/>
          <w:szCs w:val="26"/>
        </w:rPr>
        <w:t xml:space="preserve">Критерии оценивания выполненных заданий </w:t>
      </w:r>
    </w:p>
    <w:p w:rsidR="00E14AF1" w:rsidRPr="00A54E4D" w:rsidRDefault="00E14AF1" w:rsidP="00E21D69">
      <w:pPr>
        <w:pStyle w:val="a4"/>
        <w:spacing w:line="276" w:lineRule="auto"/>
        <w:ind w:left="782" w:firstLine="0"/>
        <w:rPr>
          <w:bCs/>
          <w:sz w:val="26"/>
          <w:szCs w:val="26"/>
        </w:rPr>
      </w:pPr>
      <w:r w:rsidRPr="00A54E4D">
        <w:rPr>
          <w:b/>
          <w:sz w:val="26"/>
          <w:szCs w:val="26"/>
        </w:rPr>
        <w:br/>
        <w:t xml:space="preserve"> </w:t>
      </w:r>
      <w:r w:rsidRPr="00A54E4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A54E4D" w:rsidTr="00B33063">
        <w:trPr>
          <w:trHeight w:val="720"/>
        </w:trPr>
        <w:tc>
          <w:tcPr>
            <w:tcW w:w="1911" w:type="dxa"/>
            <w:vMerge w:val="restart"/>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Критерии оценки</w:t>
            </w:r>
          </w:p>
        </w:tc>
        <w:tc>
          <w:tcPr>
            <w:tcW w:w="2789"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Работа выполнена</w:t>
            </w:r>
          </w:p>
          <w:p w:rsidR="00E14AF1" w:rsidRPr="00A54E4D" w:rsidRDefault="00E14AF1" w:rsidP="00E21D69">
            <w:pPr>
              <w:jc w:val="center"/>
              <w:rPr>
                <w:rFonts w:ascii="Times New Roman" w:hAnsi="Times New Roman"/>
                <w:b/>
                <w:bCs/>
                <w:sz w:val="26"/>
                <w:szCs w:val="26"/>
              </w:rPr>
            </w:pPr>
          </w:p>
        </w:tc>
        <w:tc>
          <w:tcPr>
            <w:tcW w:w="2792"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выполнена </w:t>
            </w:r>
            <w:r w:rsidRPr="00A54E4D">
              <w:rPr>
                <w:rFonts w:ascii="Times New Roman" w:hAnsi="Times New Roman"/>
                <w:b/>
                <w:bCs/>
                <w:sz w:val="26"/>
                <w:szCs w:val="26"/>
              </w:rPr>
              <w:br/>
              <w:t>не полностью</w:t>
            </w:r>
          </w:p>
        </w:tc>
        <w:tc>
          <w:tcPr>
            <w:tcW w:w="2220"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w:t>
            </w:r>
            <w:r w:rsidRPr="00A54E4D">
              <w:rPr>
                <w:rFonts w:ascii="Times New Roman" w:hAnsi="Times New Roman"/>
                <w:b/>
                <w:bCs/>
                <w:sz w:val="26"/>
                <w:szCs w:val="26"/>
              </w:rPr>
              <w:br/>
              <w:t>не выполнена</w:t>
            </w:r>
          </w:p>
        </w:tc>
      </w:tr>
      <w:tr w:rsidR="00E14AF1" w:rsidRPr="00A54E4D" w:rsidTr="00B33063">
        <w:trPr>
          <w:trHeight w:val="600"/>
        </w:trPr>
        <w:tc>
          <w:tcPr>
            <w:tcW w:w="1911" w:type="dxa"/>
            <w:vMerge/>
          </w:tcPr>
          <w:p w:rsidR="00E14AF1" w:rsidRPr="00A54E4D" w:rsidRDefault="00E14AF1" w:rsidP="00E21D69">
            <w:pPr>
              <w:jc w:val="center"/>
              <w:rPr>
                <w:rFonts w:ascii="Times New Roman" w:hAnsi="Times New Roman"/>
                <w:b/>
                <w:bCs/>
                <w:sz w:val="26"/>
                <w:szCs w:val="26"/>
              </w:rPr>
            </w:pPr>
          </w:p>
        </w:tc>
        <w:tc>
          <w:tcPr>
            <w:tcW w:w="2789"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«5»</w:t>
            </w:r>
          </w:p>
        </w:tc>
        <w:tc>
          <w:tcPr>
            <w:tcW w:w="2792"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«3-4»</w:t>
            </w:r>
          </w:p>
        </w:tc>
        <w:tc>
          <w:tcPr>
            <w:tcW w:w="2220"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«2»</w:t>
            </w:r>
          </w:p>
        </w:tc>
      </w:tr>
      <w:tr w:rsidR="00E14AF1" w:rsidRPr="00A54E4D" w:rsidTr="00B33063">
        <w:tc>
          <w:tcPr>
            <w:tcW w:w="1911"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lastRenderedPageBreak/>
              <w:t>Соответствие представленной информации заданной теме</w:t>
            </w:r>
          </w:p>
        </w:tc>
        <w:tc>
          <w:tcPr>
            <w:tcW w:w="2789" w:type="dxa"/>
          </w:tcPr>
          <w:p w:rsidR="00E14AF1" w:rsidRPr="00A54E4D" w:rsidRDefault="00E14AF1" w:rsidP="00E21D69">
            <w:pPr>
              <w:ind w:left="103"/>
              <w:rPr>
                <w:rFonts w:ascii="Times New Roman" w:hAnsi="Times New Roman"/>
                <w:color w:val="000000"/>
                <w:sz w:val="26"/>
                <w:szCs w:val="26"/>
              </w:rPr>
            </w:pPr>
            <w:r w:rsidRPr="00A54E4D">
              <w:rPr>
                <w:rFonts w:ascii="Times New Roman" w:hAnsi="Times New Roman"/>
                <w:sz w:val="26"/>
                <w:szCs w:val="26"/>
              </w:rPr>
              <w:t xml:space="preserve">Содержание сообщения полностью соответствует заданной теме, </w:t>
            </w:r>
            <w:r w:rsidRPr="00A54E4D">
              <w:rPr>
                <w:rFonts w:ascii="Times New Roman" w:hAnsi="Times New Roman"/>
                <w:sz w:val="26"/>
                <w:szCs w:val="26"/>
              </w:rPr>
              <w:br/>
              <w:t>тема раскрыта полностью</w:t>
            </w:r>
          </w:p>
        </w:tc>
        <w:tc>
          <w:tcPr>
            <w:tcW w:w="2792"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Обучающийся работу не выполнил вовсе.</w:t>
            </w:r>
          </w:p>
          <w:p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Содержание ячеек таблицы  не соответствует заданной теме.</w:t>
            </w:r>
          </w:p>
          <w:p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Имеются незаполненные ячейки или серьезные множественные ошибки.</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A54E4D">
              <w:rPr>
                <w:rFonts w:ascii="Times New Roman" w:hAnsi="Times New Roman"/>
                <w:sz w:val="26"/>
                <w:szCs w:val="26"/>
              </w:rPr>
              <w:t xml:space="preserve">Отчет выполнен и оформлен небрежно, </w:t>
            </w:r>
            <w:r w:rsidRPr="00A54E4D">
              <w:rPr>
                <w:rFonts w:ascii="Times New Roman" w:hAnsi="Times New Roman"/>
                <w:sz w:val="26"/>
                <w:szCs w:val="26"/>
              </w:rPr>
              <w:br/>
              <w:t>без соблюдения установленных требований.</w:t>
            </w:r>
          </w:p>
        </w:tc>
      </w:tr>
      <w:tr w:rsidR="00E14AF1" w:rsidRPr="00A54E4D" w:rsidTr="00B33063">
        <w:trPr>
          <w:trHeight w:val="1441"/>
        </w:trPr>
        <w:tc>
          <w:tcPr>
            <w:tcW w:w="1911"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Лаконичность и четкость изложения материала в таблице</w:t>
            </w:r>
          </w:p>
        </w:tc>
        <w:tc>
          <w:tcPr>
            <w:tcW w:w="2789"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Материал  в таблице излагается четко и лаконично, без лишнего текста и пояснений.</w:t>
            </w:r>
          </w:p>
          <w:p w:rsidR="00E14AF1" w:rsidRPr="00A54E4D" w:rsidRDefault="00E14AF1" w:rsidP="00E21D69">
            <w:pPr>
              <w:rPr>
                <w:rFonts w:ascii="Times New Roman" w:hAnsi="Times New Roman"/>
                <w:color w:val="000000"/>
                <w:sz w:val="26"/>
                <w:szCs w:val="26"/>
              </w:rPr>
            </w:pPr>
          </w:p>
        </w:tc>
        <w:tc>
          <w:tcPr>
            <w:tcW w:w="2792" w:type="dxa"/>
          </w:tcPr>
          <w:p w:rsidR="00E14AF1" w:rsidRPr="00A54E4D" w:rsidRDefault="00E14AF1" w:rsidP="00E21D69">
            <w:pPr>
              <w:ind w:hanging="58"/>
              <w:rPr>
                <w:rFonts w:ascii="Times New Roman" w:hAnsi="Times New Roman"/>
                <w:color w:val="000000"/>
                <w:sz w:val="26"/>
                <w:szCs w:val="26"/>
              </w:rPr>
            </w:pPr>
            <w:r w:rsidRPr="00A54E4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A54E4D" w:rsidTr="00B33063">
        <w:tc>
          <w:tcPr>
            <w:tcW w:w="1911"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Правильность оформления</w:t>
            </w:r>
          </w:p>
        </w:tc>
        <w:tc>
          <w:tcPr>
            <w:tcW w:w="2789"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Оформление таблицы полностью соответствует требованиям.</w:t>
            </w:r>
          </w:p>
        </w:tc>
        <w:tc>
          <w:tcPr>
            <w:tcW w:w="2792" w:type="dxa"/>
          </w:tcPr>
          <w:p w:rsidR="00E14AF1" w:rsidRPr="00A54E4D" w:rsidRDefault="00E14AF1" w:rsidP="00E21D69">
            <w:pPr>
              <w:rPr>
                <w:rFonts w:ascii="Times New Roman" w:hAnsi="Times New Roman"/>
                <w:color w:val="FF0000"/>
                <w:sz w:val="26"/>
                <w:szCs w:val="26"/>
              </w:rPr>
            </w:pPr>
            <w:r w:rsidRPr="00A54E4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E14AF1" w:rsidRPr="00A54E4D" w:rsidRDefault="00E14AF1" w:rsidP="00E21D69">
            <w:pPr>
              <w:rPr>
                <w:rFonts w:ascii="Times New Roman" w:hAnsi="Times New Roman"/>
                <w:color w:val="FF0000"/>
                <w:sz w:val="26"/>
                <w:szCs w:val="26"/>
              </w:rPr>
            </w:pPr>
          </w:p>
        </w:tc>
      </w:tr>
    </w:tbl>
    <w:p w:rsidR="00E14AF1" w:rsidRPr="00A54E4D" w:rsidRDefault="00E14AF1" w:rsidP="00E21D69">
      <w:pPr>
        <w:rPr>
          <w:rFonts w:ascii="Times New Roman" w:hAnsi="Times New Roman"/>
          <w:bCs/>
          <w:sz w:val="26"/>
          <w:szCs w:val="26"/>
        </w:rPr>
      </w:pPr>
    </w:p>
    <w:p w:rsidR="00E14AF1" w:rsidRPr="00A54E4D" w:rsidRDefault="00E14AF1" w:rsidP="00E21D69">
      <w:pPr>
        <w:spacing w:after="0"/>
        <w:ind w:firstLine="720"/>
        <w:jc w:val="center"/>
        <w:rPr>
          <w:rFonts w:ascii="Times New Roman" w:hAnsi="Times New Roman"/>
          <w:b/>
          <w:sz w:val="26"/>
          <w:szCs w:val="26"/>
        </w:rPr>
      </w:pPr>
      <w:r w:rsidRPr="00A54E4D">
        <w:rPr>
          <w:rFonts w:ascii="Times New Roman" w:hAnsi="Times New Roman"/>
          <w:b/>
          <w:sz w:val="26"/>
          <w:szCs w:val="26"/>
        </w:rPr>
        <w:t>Реферат оценивается по системе:</w:t>
      </w:r>
    </w:p>
    <w:p w:rsidR="00E14AF1" w:rsidRPr="00A54E4D" w:rsidRDefault="00E14AF1" w:rsidP="00E21D69">
      <w:pPr>
        <w:shd w:val="clear" w:color="auto" w:fill="FFFFFF"/>
        <w:tabs>
          <w:tab w:val="left" w:pos="5983"/>
        </w:tabs>
        <w:spacing w:after="0"/>
        <w:ind w:firstLine="720"/>
        <w:jc w:val="both"/>
        <w:rPr>
          <w:rFonts w:ascii="Times New Roman" w:hAnsi="Times New Roman"/>
          <w:sz w:val="26"/>
          <w:szCs w:val="26"/>
        </w:rPr>
      </w:pPr>
      <w:r w:rsidRPr="00A54E4D">
        <w:rPr>
          <w:rFonts w:ascii="Times New Roman" w:hAnsi="Times New Roman"/>
          <w:color w:val="000000"/>
          <w:sz w:val="26"/>
          <w:szCs w:val="26"/>
        </w:rPr>
        <w:t xml:space="preserve">Оценка "отлично"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A54E4D" w:rsidRDefault="00E14AF1" w:rsidP="00E21D69">
      <w:pPr>
        <w:pStyle w:val="a9"/>
        <w:spacing w:line="276" w:lineRule="auto"/>
        <w:ind w:left="0" w:right="0" w:firstLine="720"/>
        <w:rPr>
          <w:sz w:val="26"/>
          <w:szCs w:val="26"/>
        </w:rPr>
      </w:pPr>
      <w:r w:rsidRPr="00A54E4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A54E4D" w:rsidRDefault="00E14AF1" w:rsidP="00E21D69">
      <w:pPr>
        <w:shd w:val="clear" w:color="auto" w:fill="FFFFFF"/>
        <w:spacing w:after="0"/>
        <w:ind w:firstLine="720"/>
        <w:jc w:val="both"/>
        <w:rPr>
          <w:rFonts w:ascii="Times New Roman" w:hAnsi="Times New Roman"/>
          <w:sz w:val="26"/>
          <w:szCs w:val="26"/>
        </w:rPr>
      </w:pPr>
      <w:r w:rsidRPr="00A54E4D">
        <w:rPr>
          <w:rFonts w:ascii="Times New Roman" w:hAnsi="Times New Roman"/>
          <w:color w:val="000000"/>
          <w:sz w:val="26"/>
          <w:szCs w:val="26"/>
        </w:rPr>
        <w:t xml:space="preserve">Оценка "удовлетворительно"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A54E4D" w:rsidRDefault="00E14AF1" w:rsidP="00E21D69">
      <w:pPr>
        <w:shd w:val="clear" w:color="auto" w:fill="FFFFFF"/>
        <w:spacing w:after="0"/>
        <w:ind w:firstLine="720"/>
        <w:jc w:val="both"/>
        <w:rPr>
          <w:rFonts w:ascii="Times New Roman" w:hAnsi="Times New Roman"/>
          <w:color w:val="000000"/>
          <w:sz w:val="26"/>
          <w:szCs w:val="26"/>
        </w:rPr>
      </w:pPr>
      <w:r w:rsidRPr="00A54E4D">
        <w:rPr>
          <w:rFonts w:ascii="Times New Roman" w:hAnsi="Times New Roman"/>
          <w:color w:val="000000"/>
          <w:sz w:val="26"/>
          <w:szCs w:val="26"/>
        </w:rPr>
        <w:t xml:space="preserve">Оценка "неудовлетворительно"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A54E4D" w:rsidRDefault="00E14AF1" w:rsidP="00E21D69">
      <w:pPr>
        <w:spacing w:after="0"/>
        <w:ind w:firstLine="720"/>
        <w:jc w:val="both"/>
        <w:rPr>
          <w:rFonts w:ascii="Times New Roman" w:hAnsi="Times New Roman"/>
          <w:sz w:val="26"/>
          <w:szCs w:val="26"/>
        </w:rPr>
      </w:pPr>
      <w:r w:rsidRPr="00A54E4D">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A54E4D">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E14AF1" w:rsidRPr="00A54E4D" w:rsidRDefault="00E14AF1" w:rsidP="00E21D69">
      <w:pPr>
        <w:spacing w:after="0"/>
        <w:ind w:left="1276"/>
        <w:jc w:val="center"/>
        <w:rPr>
          <w:rFonts w:ascii="Times New Roman" w:hAnsi="Times New Roman"/>
          <w:b/>
          <w:sz w:val="26"/>
          <w:szCs w:val="26"/>
        </w:rPr>
      </w:pPr>
      <w:r w:rsidRPr="00A54E4D">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A54E4D" w:rsidTr="00B33063">
        <w:trPr>
          <w:trHeight w:val="765"/>
        </w:trPr>
        <w:tc>
          <w:tcPr>
            <w:tcW w:w="2032" w:type="dxa"/>
            <w:vMerge w:val="restart"/>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Критерии оценки</w:t>
            </w:r>
          </w:p>
        </w:tc>
        <w:tc>
          <w:tcPr>
            <w:tcW w:w="2745"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Работа выполнена</w:t>
            </w:r>
          </w:p>
          <w:p w:rsidR="00E14AF1" w:rsidRPr="00A54E4D" w:rsidRDefault="00E14AF1" w:rsidP="00E21D69">
            <w:pPr>
              <w:rPr>
                <w:rFonts w:ascii="Times New Roman" w:hAnsi="Times New Roman"/>
                <w:b/>
                <w:bCs/>
                <w:sz w:val="26"/>
                <w:szCs w:val="26"/>
              </w:rPr>
            </w:pPr>
          </w:p>
        </w:tc>
        <w:tc>
          <w:tcPr>
            <w:tcW w:w="2939"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выполнена </w:t>
            </w:r>
            <w:r w:rsidRPr="00A54E4D">
              <w:rPr>
                <w:rFonts w:ascii="Times New Roman" w:hAnsi="Times New Roman"/>
                <w:b/>
                <w:bCs/>
                <w:sz w:val="26"/>
                <w:szCs w:val="26"/>
              </w:rPr>
              <w:br/>
              <w:t>не полностью</w:t>
            </w:r>
          </w:p>
        </w:tc>
        <w:tc>
          <w:tcPr>
            <w:tcW w:w="2083"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w:t>
            </w:r>
            <w:r w:rsidRPr="00A54E4D">
              <w:rPr>
                <w:rFonts w:ascii="Times New Roman" w:hAnsi="Times New Roman"/>
                <w:b/>
                <w:bCs/>
                <w:sz w:val="26"/>
                <w:szCs w:val="26"/>
              </w:rPr>
              <w:br/>
              <w:t>не выполнена</w:t>
            </w:r>
          </w:p>
        </w:tc>
      </w:tr>
      <w:tr w:rsidR="00E14AF1" w:rsidRPr="00A54E4D" w:rsidTr="00B33063">
        <w:trPr>
          <w:trHeight w:val="555"/>
        </w:trPr>
        <w:tc>
          <w:tcPr>
            <w:tcW w:w="2032" w:type="dxa"/>
            <w:vMerge/>
          </w:tcPr>
          <w:p w:rsidR="00E14AF1" w:rsidRPr="00A54E4D" w:rsidRDefault="00E14AF1" w:rsidP="00E21D69">
            <w:pPr>
              <w:jc w:val="center"/>
              <w:rPr>
                <w:rFonts w:ascii="Times New Roman" w:hAnsi="Times New Roman"/>
                <w:b/>
                <w:bCs/>
                <w:sz w:val="26"/>
                <w:szCs w:val="26"/>
              </w:rPr>
            </w:pPr>
          </w:p>
        </w:tc>
        <w:tc>
          <w:tcPr>
            <w:tcW w:w="2745" w:type="dxa"/>
            <w:tcBorders>
              <w:top w:val="single" w:sz="4" w:space="0" w:color="auto"/>
            </w:tcBorders>
          </w:tcPr>
          <w:p w:rsidR="00E14AF1" w:rsidRPr="00A54E4D" w:rsidRDefault="00E14AF1" w:rsidP="00E21D69">
            <w:pPr>
              <w:rPr>
                <w:rFonts w:ascii="Times New Roman" w:hAnsi="Times New Roman"/>
                <w:b/>
                <w:bCs/>
                <w:sz w:val="26"/>
                <w:szCs w:val="26"/>
              </w:rPr>
            </w:pPr>
            <w:r w:rsidRPr="00A54E4D">
              <w:rPr>
                <w:rFonts w:ascii="Times New Roman" w:hAnsi="Times New Roman"/>
                <w:b/>
                <w:bCs/>
                <w:sz w:val="26"/>
                <w:szCs w:val="26"/>
              </w:rPr>
              <w:t>Оценка «5»</w:t>
            </w:r>
          </w:p>
        </w:tc>
        <w:tc>
          <w:tcPr>
            <w:tcW w:w="2939"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«3-4»</w:t>
            </w:r>
          </w:p>
        </w:tc>
        <w:tc>
          <w:tcPr>
            <w:tcW w:w="2083"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«2»</w:t>
            </w:r>
          </w:p>
        </w:tc>
      </w:tr>
      <w:tr w:rsidR="00E14AF1" w:rsidRPr="00A54E4D" w:rsidTr="00B33063">
        <w:tc>
          <w:tcPr>
            <w:tcW w:w="2032"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Соответствие представленной информации заданной теме</w:t>
            </w:r>
          </w:p>
        </w:tc>
        <w:tc>
          <w:tcPr>
            <w:tcW w:w="2745"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 xml:space="preserve">Содержание сообщения полностью соответствует заданной теме, </w:t>
            </w:r>
            <w:r w:rsidRPr="00A54E4D">
              <w:rPr>
                <w:rFonts w:ascii="Times New Roman" w:hAnsi="Times New Roman"/>
                <w:sz w:val="26"/>
                <w:szCs w:val="26"/>
              </w:rPr>
              <w:br/>
              <w:t>тема раскрыта полностью</w:t>
            </w:r>
          </w:p>
        </w:tc>
        <w:tc>
          <w:tcPr>
            <w:tcW w:w="2939"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Слишком краткий либо слишком пространный текст сообщения.</w:t>
            </w:r>
          </w:p>
        </w:tc>
        <w:tc>
          <w:tcPr>
            <w:tcW w:w="2083" w:type="dxa"/>
            <w:vMerge w:val="restart"/>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Обучающийся работу не выполнил вовсе.</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не соответствует заданной теме, тема не раскрыта.</w:t>
            </w: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Отчет выполнен и оформлен небрежно, без соблюдения установленных требований.</w:t>
            </w: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autoSpaceDE w:val="0"/>
              <w:autoSpaceDN w:val="0"/>
              <w:adjustRightInd w:val="0"/>
              <w:spacing w:after="0"/>
              <w:rPr>
                <w:rFonts w:ascii="Times New Roman" w:hAnsi="Times New Roman"/>
                <w:sz w:val="26"/>
                <w:szCs w:val="26"/>
              </w:rPr>
            </w:pPr>
            <w:r w:rsidRPr="00A54E4D">
              <w:rPr>
                <w:rFonts w:ascii="Times New Roman" w:hAnsi="Times New Roman"/>
                <w:sz w:val="26"/>
                <w:szCs w:val="26"/>
              </w:rPr>
              <w:t>Объем текста сообщения значительно превышает регламент. </w:t>
            </w:r>
          </w:p>
        </w:tc>
      </w:tr>
      <w:tr w:rsidR="00E14AF1" w:rsidRPr="00A54E4D" w:rsidTr="00B33063">
        <w:tc>
          <w:tcPr>
            <w:tcW w:w="2032"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 xml:space="preserve">Характер и стиль изложения материала сообщения </w:t>
            </w:r>
          </w:p>
        </w:tc>
        <w:tc>
          <w:tcPr>
            <w:tcW w:w="2745"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Материал  в сообщении излагается логично, по плану;</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В содержании используются термины по изучаемой теме;</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Материал  в сообщении не имеет четкой логики изложения (не по плану).</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Произношение и объяснение терминов вызывает  затруднения.</w:t>
            </w:r>
          </w:p>
        </w:tc>
        <w:tc>
          <w:tcPr>
            <w:tcW w:w="2083" w:type="dxa"/>
            <w:vMerge/>
          </w:tcPr>
          <w:p w:rsidR="00E14AF1" w:rsidRPr="00A54E4D" w:rsidRDefault="00E14AF1" w:rsidP="00E21D69">
            <w:pPr>
              <w:rPr>
                <w:rFonts w:ascii="Times New Roman" w:hAnsi="Times New Roman"/>
                <w:sz w:val="26"/>
                <w:szCs w:val="26"/>
              </w:rPr>
            </w:pPr>
          </w:p>
        </w:tc>
      </w:tr>
      <w:tr w:rsidR="00E14AF1" w:rsidRPr="00A54E4D" w:rsidTr="00B33063">
        <w:tc>
          <w:tcPr>
            <w:tcW w:w="2032" w:type="dxa"/>
          </w:tcPr>
          <w:p w:rsidR="00E14AF1" w:rsidRPr="00A54E4D" w:rsidRDefault="00E14AF1" w:rsidP="00E21D69">
            <w:pPr>
              <w:widowControl w:val="0"/>
              <w:autoSpaceDE w:val="0"/>
              <w:autoSpaceDN w:val="0"/>
              <w:adjustRightInd w:val="0"/>
              <w:rPr>
                <w:rFonts w:ascii="Times New Roman" w:hAnsi="Times New Roman"/>
                <w:sz w:val="26"/>
                <w:szCs w:val="26"/>
              </w:rPr>
            </w:pPr>
            <w:r w:rsidRPr="00A54E4D">
              <w:rPr>
                <w:rFonts w:ascii="Times New Roman" w:hAnsi="Times New Roman"/>
                <w:sz w:val="26"/>
                <w:szCs w:val="26"/>
              </w:rPr>
              <w:t>Правильность оформления</w:t>
            </w:r>
          </w:p>
        </w:tc>
        <w:tc>
          <w:tcPr>
            <w:tcW w:w="2745"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Текст сообщения оформлен аккуратно и точно в соответствии с правилами оформления.</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Объем текста </w:t>
            </w:r>
            <w:r w:rsidRPr="00A54E4D">
              <w:rPr>
                <w:rFonts w:ascii="Times New Roman" w:hAnsi="Times New Roman"/>
                <w:sz w:val="26"/>
                <w:szCs w:val="26"/>
              </w:rPr>
              <w:lastRenderedPageBreak/>
              <w:t xml:space="preserve">сообщения соответствует регламенту. </w:t>
            </w:r>
          </w:p>
        </w:tc>
        <w:tc>
          <w:tcPr>
            <w:tcW w:w="2939"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lastRenderedPageBreak/>
              <w:t>Текст сообщения оформлен недостаточно аккуратно.</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 Присутствуют неточности в оформлении.</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lastRenderedPageBreak/>
              <w:t>Объем текста сообщения не соответствует регламенту.</w:t>
            </w:r>
          </w:p>
        </w:tc>
        <w:tc>
          <w:tcPr>
            <w:tcW w:w="2083" w:type="dxa"/>
            <w:vMerge/>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rsidR="00E14AF1" w:rsidRPr="00A54E4D" w:rsidRDefault="00E14AF1" w:rsidP="00E21D69">
      <w:pPr>
        <w:spacing w:after="0"/>
        <w:rPr>
          <w:rFonts w:ascii="Times New Roman" w:hAnsi="Times New Roman"/>
          <w:b/>
          <w:sz w:val="26"/>
          <w:szCs w:val="26"/>
        </w:rPr>
      </w:pPr>
    </w:p>
    <w:p w:rsidR="00E14AF1" w:rsidRPr="00A54E4D" w:rsidRDefault="00E14AF1" w:rsidP="00E21D69">
      <w:pPr>
        <w:pStyle w:val="aa"/>
        <w:spacing w:line="276" w:lineRule="auto"/>
        <w:jc w:val="center"/>
        <w:rPr>
          <w:rFonts w:ascii="Times New Roman" w:hAnsi="Times New Roman"/>
          <w:b/>
          <w:sz w:val="26"/>
          <w:szCs w:val="26"/>
        </w:rPr>
      </w:pPr>
      <w:r w:rsidRPr="00A54E4D">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A54E4D" w:rsidTr="00B33063">
        <w:tc>
          <w:tcPr>
            <w:tcW w:w="2808"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Критерии оценки</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Содержание оценки</w:t>
            </w:r>
          </w:p>
        </w:tc>
      </w:tr>
      <w:tr w:rsidR="00E14AF1" w:rsidRPr="00A54E4D" w:rsidTr="00B33063">
        <w:tc>
          <w:tcPr>
            <w:tcW w:w="2808" w:type="dxa"/>
          </w:tcPr>
          <w:p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1. Содержательный критерий</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A54E4D" w:rsidTr="00B33063">
        <w:tc>
          <w:tcPr>
            <w:tcW w:w="2808"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2. Логический критерий</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A54E4D" w:rsidTr="00B33063">
        <w:tc>
          <w:tcPr>
            <w:tcW w:w="2808"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 xml:space="preserve">3. Речевой критерий </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A54E4D" w:rsidTr="00B33063">
        <w:tc>
          <w:tcPr>
            <w:tcW w:w="2808" w:type="dxa"/>
          </w:tcPr>
          <w:p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4. Психологический критерий</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A54E4D" w:rsidTr="00B33063">
        <w:tc>
          <w:tcPr>
            <w:tcW w:w="2808" w:type="dxa"/>
          </w:tcPr>
          <w:p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A54E4D" w:rsidRDefault="00E14AF1" w:rsidP="00E21D69">
      <w:pPr>
        <w:spacing w:after="0"/>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14AF1" w:rsidRPr="00A54E4D" w:rsidRDefault="00E14AF1" w:rsidP="00E21D69">
      <w:pPr>
        <w:spacing w:after="0"/>
        <w:ind w:left="425"/>
        <w:jc w:val="center"/>
        <w:rPr>
          <w:rFonts w:ascii="Times New Roman" w:hAnsi="Times New Roman"/>
          <w:b/>
          <w:sz w:val="26"/>
          <w:szCs w:val="26"/>
        </w:rPr>
      </w:pPr>
      <w:r w:rsidRPr="00A54E4D">
        <w:rPr>
          <w:rFonts w:ascii="Times New Roman" w:hAnsi="Times New Roman"/>
          <w:b/>
          <w:sz w:val="26"/>
          <w:szCs w:val="26"/>
        </w:rPr>
        <w:t>4. Информационное обеспечение  выполнения</w:t>
      </w:r>
      <w:r w:rsidRPr="00A54E4D">
        <w:rPr>
          <w:rFonts w:ascii="Times New Roman" w:hAnsi="Times New Roman"/>
          <w:b/>
          <w:sz w:val="26"/>
          <w:szCs w:val="26"/>
        </w:rPr>
        <w:br/>
        <w:t xml:space="preserve"> внеаудиторной самостоятельной работы</w:t>
      </w:r>
    </w:p>
    <w:p w:rsidR="00E14AF1" w:rsidRPr="00A54E4D" w:rsidRDefault="00E14AF1" w:rsidP="00E21D69">
      <w:pPr>
        <w:rPr>
          <w:rFonts w:ascii="Times New Roman" w:hAnsi="Times New Roman"/>
          <w:b/>
          <w:sz w:val="26"/>
          <w:szCs w:val="26"/>
        </w:rPr>
      </w:pPr>
      <w:r w:rsidRPr="00A54E4D">
        <w:rPr>
          <w:rFonts w:ascii="Times New Roman" w:hAnsi="Times New Roman"/>
          <w:b/>
          <w:sz w:val="26"/>
          <w:szCs w:val="26"/>
        </w:rPr>
        <w:t>Основные источники:</w:t>
      </w:r>
    </w:p>
    <w:p w:rsidR="00E14AF1" w:rsidRPr="00A54E4D" w:rsidRDefault="00E14AF1" w:rsidP="00E21D69">
      <w:pPr>
        <w:numPr>
          <w:ilvl w:val="0"/>
          <w:numId w:val="18"/>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Татарская литература: Учебник – хрестоматия для студентов средних специальных учебных заведений. Махмудов А.Г., Гараева Н.Г., МухаметзяноваЛ.Ю .- Казань:Магариф,2015.</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A54E4D">
        <w:rPr>
          <w:rFonts w:ascii="Times New Roman" w:hAnsi="Times New Roman"/>
          <w:b/>
          <w:sz w:val="26"/>
          <w:szCs w:val="26"/>
        </w:rPr>
        <w:t>Дополнительные источники:</w:t>
      </w:r>
    </w:p>
    <w:p w:rsidR="00E14AF1" w:rsidRPr="00A54E4D"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Загидуллина Д.Ф. Методика преподавания татарской литературы в школе. – Казан: “Мәгариф” 2015,</w:t>
      </w:r>
    </w:p>
    <w:p w:rsidR="00E14AF1" w:rsidRPr="00A54E4D"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Современная татарская литература Авторы.: Р.Г.Закирова,         Л.А.Гиззатуллина. – Казан: “Мәгариф”, 2015</w:t>
      </w:r>
    </w:p>
    <w:p w:rsidR="00E14AF1" w:rsidRPr="00A54E4D"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Каюмова Г.Ф.  Из опыта преподавания татарского языка и литературы. – Казань: “Яңалиф”, 20017.</w:t>
      </w:r>
    </w:p>
    <w:p w:rsidR="00E14AF1" w:rsidRPr="00A54E4D"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Татарская литература:Учебник – хрестоматия для учащихся татар 10 класса русской средней общеобразовательной школы. МинегуловХ.Ю.,Гимадиева Н.С.,- Казань:Магариф, 20016.</w:t>
      </w:r>
    </w:p>
    <w:p w:rsidR="00E14AF1" w:rsidRPr="00A54E4D"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ЗакирзяновА.М. .-Казань:Магариф,2016</w:t>
      </w:r>
    </w:p>
    <w:p w:rsidR="00E14AF1" w:rsidRPr="00A54E4D"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lastRenderedPageBreak/>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E14AF1" w:rsidRPr="00A54E4D"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Татарско – руссский и русско – татарский карманный словарь. Казань, ТаРИХ, 2008. – С. 568</w:t>
      </w:r>
    </w:p>
    <w:p w:rsidR="00E14AF1" w:rsidRPr="00A54E4D"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u w:val="single"/>
        </w:rPr>
        <w:t>/tatar-tele/vuz-tat/4___.html</w:t>
      </w:r>
    </w:p>
    <w:p w:rsidR="00E14AF1" w:rsidRPr="00A54E4D" w:rsidRDefault="00B047DD"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hyperlink r:id="rId9" w:history="1">
        <w:r w:rsidR="00E14AF1" w:rsidRPr="00A54E4D">
          <w:rPr>
            <w:rFonts w:ascii="Times New Roman" w:eastAsia="Times New Roman" w:hAnsi="Times New Roman"/>
            <w:color w:val="0000FF"/>
            <w:sz w:val="26"/>
            <w:szCs w:val="26"/>
            <w:u w:val="single"/>
          </w:rPr>
          <w:t>http://tt.wikipedia.org/wiki/</w:t>
        </w:r>
      </w:hyperlink>
      <w:r w:rsidR="00E14AF1" w:rsidRPr="00A54E4D">
        <w:rPr>
          <w:rFonts w:ascii="Times New Roman" w:hAnsi="Times New Roman"/>
          <w:sz w:val="26"/>
          <w:szCs w:val="26"/>
        </w:rPr>
        <w:t xml:space="preserve">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A54E4D">
        <w:rPr>
          <w:rFonts w:ascii="Times New Roman" w:hAnsi="Times New Roman"/>
          <w:b/>
          <w:sz w:val="26"/>
          <w:szCs w:val="26"/>
        </w:rPr>
        <w:t>Интернет-ресурсы:</w:t>
      </w:r>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1. </w:t>
      </w:r>
      <w:hyperlink r:id="rId10" w:history="1">
        <w:r w:rsidRPr="00A54E4D">
          <w:rPr>
            <w:rStyle w:val="a3"/>
            <w:rFonts w:ascii="Times New Roman" w:hAnsi="Times New Roman"/>
            <w:sz w:val="26"/>
            <w:szCs w:val="26"/>
            <w:lang w:val="tt-RU"/>
          </w:rPr>
          <w:t>http://belem.ru</w:t>
        </w:r>
      </w:hyperlink>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2. </w:t>
      </w:r>
      <w:hyperlink r:id="rId11" w:history="1">
        <w:r w:rsidRPr="00A54E4D">
          <w:rPr>
            <w:rStyle w:val="a3"/>
            <w:rFonts w:ascii="Times New Roman" w:hAnsi="Times New Roman"/>
            <w:sz w:val="26"/>
            <w:szCs w:val="26"/>
            <w:lang w:val="tt-RU"/>
          </w:rPr>
          <w:t>http://suzlek.ru</w:t>
        </w:r>
      </w:hyperlink>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3. </w:t>
      </w:r>
      <w:hyperlink r:id="rId12" w:history="1">
        <w:r w:rsidRPr="00A54E4D">
          <w:rPr>
            <w:rStyle w:val="a3"/>
            <w:rFonts w:ascii="Times New Roman" w:hAnsi="Times New Roman"/>
            <w:sz w:val="26"/>
            <w:szCs w:val="26"/>
            <w:lang w:val="tt-RU"/>
          </w:rPr>
          <w:t>http://kitap.net.ru</w:t>
        </w:r>
      </w:hyperlink>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4. </w:t>
      </w:r>
      <w:hyperlink r:id="rId13" w:history="1">
        <w:r w:rsidRPr="00A54E4D">
          <w:rPr>
            <w:rStyle w:val="a3"/>
            <w:rFonts w:ascii="Times New Roman" w:hAnsi="Times New Roman"/>
            <w:sz w:val="26"/>
            <w:szCs w:val="26"/>
            <w:lang w:val="tt-RU"/>
          </w:rPr>
          <w:t>http://gabdullatukay.ru/</w:t>
        </w:r>
      </w:hyperlink>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5. </w:t>
      </w:r>
      <w:hyperlink r:id="rId14" w:history="1">
        <w:r w:rsidRPr="00A54E4D">
          <w:rPr>
            <w:rStyle w:val="a3"/>
            <w:rFonts w:ascii="Times New Roman" w:hAnsi="Times New Roman"/>
            <w:sz w:val="26"/>
            <w:szCs w:val="26"/>
            <w:lang w:val="tt-RU"/>
          </w:rPr>
          <w:t>http://www.tugan-tel.com/</w:t>
        </w:r>
      </w:hyperlink>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6. http://www.tatknigafund.ru/</w:t>
      </w:r>
    </w:p>
    <w:p w:rsidR="00E14AF1" w:rsidRPr="00A54E4D" w:rsidRDefault="00E14AF1" w:rsidP="00E21D69">
      <w:pPr>
        <w:pStyle w:val="ac"/>
        <w:shd w:val="clear" w:color="auto" w:fill="FFFFFF"/>
        <w:spacing w:before="0" w:beforeAutospacing="0" w:after="0" w:afterAutospacing="0" w:line="276" w:lineRule="auto"/>
        <w:rPr>
          <w:color w:val="333333"/>
          <w:sz w:val="26"/>
          <w:szCs w:val="26"/>
          <w:lang w:val="tt-RU"/>
        </w:rPr>
      </w:pPr>
      <w:r w:rsidRPr="00A54E4D">
        <w:rPr>
          <w:color w:val="333333"/>
          <w:sz w:val="26"/>
          <w:szCs w:val="26"/>
          <w:lang w:val="tt-RU"/>
        </w:rPr>
        <w:t xml:space="preserve">  </w:t>
      </w:r>
    </w:p>
    <w:p w:rsidR="00E14AF1" w:rsidRPr="00A54E4D" w:rsidRDefault="00E14AF1" w:rsidP="00E21D69">
      <w:pPr>
        <w:tabs>
          <w:tab w:val="left" w:pos="-993"/>
        </w:tabs>
        <w:spacing w:after="0"/>
        <w:ind w:hanging="1"/>
        <w:rPr>
          <w:rFonts w:ascii="Times New Roman" w:hAnsi="Times New Roman"/>
          <w:b/>
          <w:sz w:val="26"/>
          <w:szCs w:val="26"/>
        </w:rPr>
      </w:pPr>
      <w:r w:rsidRPr="00A54E4D">
        <w:rPr>
          <w:rFonts w:ascii="Times New Roman" w:hAnsi="Times New Roman"/>
          <w:b/>
          <w:bCs/>
          <w:sz w:val="26"/>
          <w:szCs w:val="26"/>
        </w:rPr>
        <w:t xml:space="preserve">Сервисы и инструменты: </w:t>
      </w:r>
    </w:p>
    <w:p w:rsidR="00E14AF1" w:rsidRPr="00A54E4D" w:rsidRDefault="00E14AF1" w:rsidP="00E21D69">
      <w:pPr>
        <w:tabs>
          <w:tab w:val="left" w:pos="-993"/>
        </w:tabs>
        <w:spacing w:after="0"/>
        <w:ind w:hanging="1"/>
        <w:rPr>
          <w:rFonts w:ascii="Times New Roman" w:hAnsi="Times New Roman"/>
          <w:sz w:val="26"/>
          <w:szCs w:val="26"/>
        </w:rPr>
      </w:pPr>
      <w:r w:rsidRPr="00A54E4D">
        <w:rPr>
          <w:rFonts w:ascii="Times New Roman" w:hAnsi="Times New Roman"/>
          <w:sz w:val="26"/>
          <w:szCs w:val="26"/>
        </w:rPr>
        <w:t xml:space="preserve">1. Skype (режим доступа: https://www.skype.com/) </w:t>
      </w:r>
    </w:p>
    <w:p w:rsidR="00E14AF1" w:rsidRPr="00A54E4D" w:rsidRDefault="00E14AF1" w:rsidP="00E21D69">
      <w:pPr>
        <w:tabs>
          <w:tab w:val="left" w:pos="-993"/>
        </w:tabs>
        <w:spacing w:after="0"/>
        <w:ind w:hanging="1"/>
        <w:rPr>
          <w:rFonts w:ascii="Times New Roman" w:hAnsi="Times New Roman"/>
          <w:sz w:val="26"/>
          <w:szCs w:val="26"/>
        </w:rPr>
      </w:pPr>
      <w:r w:rsidRPr="00A54E4D">
        <w:rPr>
          <w:rFonts w:ascii="Times New Roman" w:hAnsi="Times New Roman"/>
          <w:sz w:val="26"/>
          <w:szCs w:val="26"/>
        </w:rPr>
        <w:t xml:space="preserve">2. Zoom (режим доступа: </w:t>
      </w:r>
      <w:hyperlink r:id="rId15" w:history="1">
        <w:r w:rsidRPr="00A54E4D">
          <w:rPr>
            <w:rStyle w:val="a3"/>
            <w:rFonts w:ascii="Times New Roman" w:hAnsi="Times New Roman"/>
            <w:sz w:val="26"/>
            <w:szCs w:val="26"/>
          </w:rPr>
          <w:t>https://zoom.us/</w:t>
        </w:r>
      </w:hyperlink>
      <w:r w:rsidRPr="00A54E4D">
        <w:rPr>
          <w:rFonts w:ascii="Times New Roman" w:hAnsi="Times New Roman"/>
          <w:sz w:val="26"/>
          <w:szCs w:val="26"/>
        </w:rPr>
        <w:t>)</w:t>
      </w:r>
    </w:p>
    <w:p w:rsidR="00E14AF1" w:rsidRPr="00A54E4D" w:rsidRDefault="00E14AF1" w:rsidP="00E21D69">
      <w:pPr>
        <w:tabs>
          <w:tab w:val="left" w:pos="-993"/>
        </w:tabs>
        <w:spacing w:after="0"/>
        <w:ind w:hanging="1"/>
        <w:rPr>
          <w:rFonts w:ascii="Times New Roman" w:hAnsi="Times New Roman"/>
          <w:sz w:val="26"/>
          <w:szCs w:val="26"/>
        </w:rPr>
      </w:pPr>
      <w:r w:rsidRPr="00A54E4D">
        <w:rPr>
          <w:rFonts w:ascii="Times New Roman" w:hAnsi="Times New Roman"/>
          <w:sz w:val="26"/>
          <w:szCs w:val="26"/>
        </w:rPr>
        <w:t xml:space="preserve">3. https://disk.yandex.ru/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p>
    <w:p w:rsidR="00E14AF1" w:rsidRPr="00A54E4D" w:rsidRDefault="00E14AF1" w:rsidP="00E21D69">
      <w:pPr>
        <w:tabs>
          <w:tab w:val="left" w:pos="3405"/>
        </w:tabs>
        <w:jc w:val="right"/>
        <w:rPr>
          <w:rFonts w:ascii="Times New Roman" w:hAnsi="Times New Roman"/>
          <w:sz w:val="26"/>
          <w:szCs w:val="26"/>
        </w:rPr>
      </w:pPr>
      <w:r w:rsidRPr="00A54E4D">
        <w:rPr>
          <w:rFonts w:ascii="Times New Roman" w:hAnsi="Times New Roman"/>
          <w:sz w:val="26"/>
          <w:szCs w:val="26"/>
        </w:rPr>
        <w:t>Приложение 1</w:t>
      </w:r>
    </w:p>
    <w:p w:rsidR="00E14AF1" w:rsidRPr="00A54E4D" w:rsidRDefault="00E14AF1" w:rsidP="00E21D69">
      <w:pPr>
        <w:tabs>
          <w:tab w:val="left" w:pos="3405"/>
        </w:tabs>
        <w:jc w:val="right"/>
        <w:rPr>
          <w:rFonts w:ascii="Times New Roman" w:hAnsi="Times New Roman"/>
          <w:sz w:val="26"/>
          <w:szCs w:val="26"/>
        </w:rPr>
      </w:pPr>
      <w:r w:rsidRPr="00A54E4D">
        <w:rPr>
          <w:rFonts w:ascii="Times New Roman" w:hAnsi="Times New Roman"/>
          <w:sz w:val="26"/>
          <w:szCs w:val="26"/>
        </w:rPr>
        <w:t>Титульный лист реферата.</w:t>
      </w:r>
    </w:p>
    <w:p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Министерство   образования и науки Республики Татарстан</w:t>
      </w:r>
    </w:p>
    <w:p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ГАПОУ «Казанский политехнический колледж»</w:t>
      </w: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Реферат</w:t>
      </w:r>
    </w:p>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по дисциплине _______________________________________</w:t>
      </w:r>
    </w:p>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 xml:space="preserve">Тема: </w:t>
      </w:r>
      <w:r w:rsidRPr="00A54E4D">
        <w:rPr>
          <w:rFonts w:ascii="Times New Roman" w:hAnsi="Times New Roman"/>
          <w:color w:val="000000"/>
          <w:spacing w:val="1"/>
          <w:sz w:val="26"/>
          <w:szCs w:val="26"/>
        </w:rPr>
        <w:t>____________________________________________________</w:t>
      </w: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 xml:space="preserve">Выполнил: обучающийся __курса, </w:t>
      </w: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Группы № ____, ФИО</w:t>
      </w:r>
    </w:p>
    <w:p w:rsidR="00E14AF1" w:rsidRPr="00A54E4D" w:rsidRDefault="00E14AF1" w:rsidP="00E21D69">
      <w:pPr>
        <w:tabs>
          <w:tab w:val="left" w:pos="5655"/>
        </w:tabs>
        <w:spacing w:after="0"/>
        <w:ind w:left="4962"/>
        <w:rPr>
          <w:rFonts w:ascii="Times New Roman" w:hAnsi="Times New Roman"/>
          <w:sz w:val="26"/>
          <w:szCs w:val="26"/>
        </w:rPr>
      </w:pPr>
      <w:r w:rsidRPr="00A54E4D">
        <w:rPr>
          <w:rFonts w:ascii="Times New Roman" w:hAnsi="Times New Roman"/>
          <w:sz w:val="26"/>
          <w:szCs w:val="26"/>
        </w:rPr>
        <w:lastRenderedPageBreak/>
        <w:t>Проверил:</w:t>
      </w: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 xml:space="preserve">Преподаватель: ______ФИО </w:t>
      </w: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___ (отметка)</w:t>
      </w:r>
    </w:p>
    <w:p w:rsidR="00E14AF1" w:rsidRPr="00A54E4D" w:rsidRDefault="00E14AF1" w:rsidP="00E21D69">
      <w:pPr>
        <w:tabs>
          <w:tab w:val="left" w:pos="6975"/>
        </w:tabs>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21D69" w:rsidP="00E21D69">
      <w:pPr>
        <w:spacing w:after="0"/>
        <w:jc w:val="center"/>
        <w:rPr>
          <w:rFonts w:ascii="Times New Roman" w:hAnsi="Times New Roman"/>
          <w:sz w:val="26"/>
          <w:szCs w:val="26"/>
        </w:rPr>
      </w:pPr>
      <w:r w:rsidRPr="00A54E4D">
        <w:rPr>
          <w:rFonts w:ascii="Times New Roman" w:hAnsi="Times New Roman"/>
          <w:sz w:val="26"/>
          <w:szCs w:val="26"/>
        </w:rPr>
        <w:t>Казань, 20____</w:t>
      </w:r>
      <w:r w:rsidR="00E14AF1" w:rsidRPr="00A54E4D">
        <w:rPr>
          <w:rFonts w:ascii="Times New Roman" w:hAnsi="Times New Roman"/>
          <w:sz w:val="26"/>
          <w:szCs w:val="26"/>
        </w:rPr>
        <w:t xml:space="preserve"> г.</w:t>
      </w:r>
    </w:p>
    <w:p w:rsidR="00EF09CB" w:rsidRPr="00A54E4D" w:rsidRDefault="00EF09CB" w:rsidP="00E21D69">
      <w:pPr>
        <w:rPr>
          <w:sz w:val="26"/>
          <w:szCs w:val="26"/>
        </w:rPr>
      </w:pPr>
    </w:p>
    <w:sectPr w:rsidR="00EF09CB" w:rsidRPr="00A54E4D"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7DD" w:rsidRDefault="00B047DD" w:rsidP="00CE2881">
      <w:pPr>
        <w:spacing w:after="0" w:line="240" w:lineRule="auto"/>
      </w:pPr>
      <w:r>
        <w:separator/>
      </w:r>
    </w:p>
  </w:endnote>
  <w:endnote w:type="continuationSeparator" w:id="0">
    <w:p w:rsidR="00B047DD" w:rsidRDefault="00B047DD"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063" w:rsidRDefault="008E7064">
    <w:pPr>
      <w:pStyle w:val="a5"/>
      <w:jc w:val="right"/>
    </w:pPr>
    <w:r>
      <w:fldChar w:fldCharType="begin"/>
    </w:r>
    <w:r>
      <w:instrText xml:space="preserve"> PAGE   \* MERGEFORMAT </w:instrText>
    </w:r>
    <w:r>
      <w:fldChar w:fldCharType="separate"/>
    </w:r>
    <w:r w:rsidR="00821186">
      <w:rPr>
        <w:noProof/>
      </w:rPr>
      <w:t>2</w:t>
    </w:r>
    <w:r>
      <w:rPr>
        <w:noProof/>
      </w:rPr>
      <w:fldChar w:fldCharType="end"/>
    </w:r>
  </w:p>
  <w:p w:rsidR="00B33063" w:rsidRDefault="00B3306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7DD" w:rsidRDefault="00B047DD" w:rsidP="00CE2881">
      <w:pPr>
        <w:spacing w:after="0" w:line="240" w:lineRule="auto"/>
      </w:pPr>
      <w:r>
        <w:separator/>
      </w:r>
    </w:p>
  </w:footnote>
  <w:footnote w:type="continuationSeparator" w:id="0">
    <w:p w:rsidR="00B047DD" w:rsidRDefault="00B047DD"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5"/>
  </w:num>
  <w:num w:numId="2">
    <w:abstractNumId w:val="11"/>
  </w:num>
  <w:num w:numId="3">
    <w:abstractNumId w:val="8"/>
  </w:num>
  <w:num w:numId="4">
    <w:abstractNumId w:val="13"/>
  </w:num>
  <w:num w:numId="5">
    <w:abstractNumId w:val="16"/>
  </w:num>
  <w:num w:numId="6">
    <w:abstractNumId w:val="0"/>
  </w:num>
  <w:num w:numId="7">
    <w:abstractNumId w:val="1"/>
  </w:num>
  <w:num w:numId="8">
    <w:abstractNumId w:val="4"/>
  </w:num>
  <w:num w:numId="9">
    <w:abstractNumId w:val="10"/>
  </w:num>
  <w:num w:numId="10">
    <w:abstractNumId w:val="3"/>
  </w:num>
  <w:num w:numId="11">
    <w:abstractNumId w:val="5"/>
  </w:num>
  <w:num w:numId="12">
    <w:abstractNumId w:val="14"/>
  </w:num>
  <w:num w:numId="13">
    <w:abstractNumId w:val="12"/>
  </w:num>
  <w:num w:numId="14">
    <w:abstractNumId w:val="7"/>
  </w:num>
  <w:num w:numId="15">
    <w:abstractNumId w:val="18"/>
  </w:num>
  <w:num w:numId="16">
    <w:abstractNumId w:val="2"/>
  </w:num>
  <w:num w:numId="17">
    <w:abstractNumId w:val="9"/>
  </w:num>
  <w:num w:numId="18">
    <w:abstractNumId w:val="19"/>
  </w:num>
  <w:num w:numId="19">
    <w:abstractNumId w:val="20"/>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D7122"/>
    <w:rsid w:val="001F01AA"/>
    <w:rsid w:val="00365D0A"/>
    <w:rsid w:val="00387C17"/>
    <w:rsid w:val="00457823"/>
    <w:rsid w:val="00516619"/>
    <w:rsid w:val="00543F3E"/>
    <w:rsid w:val="005A0DB7"/>
    <w:rsid w:val="005C7EC0"/>
    <w:rsid w:val="005E0AEC"/>
    <w:rsid w:val="0066215F"/>
    <w:rsid w:val="0071597C"/>
    <w:rsid w:val="00736652"/>
    <w:rsid w:val="00793504"/>
    <w:rsid w:val="007A4AD6"/>
    <w:rsid w:val="007F070C"/>
    <w:rsid w:val="0080033C"/>
    <w:rsid w:val="00814DD3"/>
    <w:rsid w:val="00821186"/>
    <w:rsid w:val="008E7064"/>
    <w:rsid w:val="009D2909"/>
    <w:rsid w:val="00A27EF5"/>
    <w:rsid w:val="00A54E4D"/>
    <w:rsid w:val="00A857F2"/>
    <w:rsid w:val="00B047DD"/>
    <w:rsid w:val="00B33063"/>
    <w:rsid w:val="00B459D9"/>
    <w:rsid w:val="00B70C0B"/>
    <w:rsid w:val="00B85AE6"/>
    <w:rsid w:val="00BB7C66"/>
    <w:rsid w:val="00BC4C86"/>
    <w:rsid w:val="00C33530"/>
    <w:rsid w:val="00C871B4"/>
    <w:rsid w:val="00CE2881"/>
    <w:rsid w:val="00D74589"/>
    <w:rsid w:val="00D9176B"/>
    <w:rsid w:val="00D97ADC"/>
    <w:rsid w:val="00DE3601"/>
    <w:rsid w:val="00E14AF1"/>
    <w:rsid w:val="00E21D69"/>
    <w:rsid w:val="00E23914"/>
    <w:rsid w:val="00E73670"/>
    <w:rsid w:val="00EA1FA7"/>
    <w:rsid w:val="00EA515D"/>
    <w:rsid w:val="00EF09CB"/>
    <w:rsid w:val="00F1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DB3D5B-40DC-4E44-ACC6-BF72DC9A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OC Heading"/>
    <w:basedOn w:val="1"/>
    <w:next w:val="a"/>
    <w:uiPriority w:val="39"/>
    <w:semiHidden/>
    <w:unhideWhenUsed/>
    <w:qFormat/>
    <w:rsid w:val="00A54E4D"/>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A54E4D"/>
    <w:pPr>
      <w:spacing w:after="100"/>
      <w:ind w:left="220"/>
    </w:pPr>
    <w:rPr>
      <w:lang w:eastAsia="en-US"/>
    </w:rPr>
  </w:style>
  <w:style w:type="paragraph" w:styleId="ae">
    <w:name w:val="Balloon Text"/>
    <w:basedOn w:val="a"/>
    <w:link w:val="af"/>
    <w:uiPriority w:val="99"/>
    <w:semiHidden/>
    <w:unhideWhenUsed/>
    <w:rsid w:val="00C3353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335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1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abdullatukay.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kitap.ne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tt.wikipedia.org/wiki/" TargetMode="External"/><Relationship Id="rId14" Type="http://schemas.openxmlformats.org/officeDocument/2006/relationships/hyperlink" Target="http://www.tugan-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28</Pages>
  <Words>7790</Words>
  <Characters>44404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Анастасия</cp:lastModifiedBy>
  <cp:revision>36</cp:revision>
  <cp:lastPrinted>2022-04-06T10:57:00Z</cp:lastPrinted>
  <dcterms:created xsi:type="dcterms:W3CDTF">2021-11-13T11:51:00Z</dcterms:created>
  <dcterms:modified xsi:type="dcterms:W3CDTF">2022-04-08T12:43:00Z</dcterms:modified>
</cp:coreProperties>
</file>